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2B" w:rsidRPr="00591D2B" w:rsidRDefault="00591D2B" w:rsidP="0059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Program</w:t>
      </w:r>
      <w:r w:rsidR="00EC0E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ramowy VII Ogólnopolskiego Forum Służby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BHP</w:t>
      </w:r>
    </w:p>
    <w:p w:rsidR="008A6576" w:rsidRDefault="008A6576"/>
    <w:p w:rsidR="004939E6" w:rsidRDefault="004939E6"/>
    <w:p w:rsidR="004939E6" w:rsidRDefault="004939E6"/>
    <w:p w:rsidR="004939E6" w:rsidRDefault="004939E6"/>
    <w:p w:rsidR="004939E6" w:rsidRPr="008A6567" w:rsidRDefault="00627E23" w:rsidP="00627E23">
      <w:pPr>
        <w:jc w:val="center"/>
        <w:rPr>
          <w:b/>
          <w:bCs/>
          <w:color w:val="FF0000"/>
          <w:u w:val="single"/>
        </w:rPr>
      </w:pPr>
      <w:r w:rsidRPr="00EC0EE0">
        <w:rPr>
          <w:b/>
          <w:bCs/>
          <w:noProof/>
          <w:color w:val="FFFFFF" w:themeColor="background1"/>
          <w:u w:val="single"/>
        </w:rPr>
        <w:drawing>
          <wp:inline distT="0" distB="0" distL="0" distR="0" wp14:anchorId="74424647" wp14:editId="2D8F1332">
            <wp:extent cx="1473049" cy="1413857"/>
            <wp:effectExtent l="19050" t="0" r="0" b="0"/>
            <wp:docPr id="2" name="Obraz 1" descr="VII Ogólnopolskie Forum Służby B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I Ogólnopolskie Forum Służby BH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19" cy="141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9E6" w:rsidRPr="00C26EA4" w:rsidRDefault="004939E6" w:rsidP="004939E6">
      <w:r w:rsidRPr="006520D2">
        <w:rPr>
          <w:b/>
          <w:bCs/>
          <w:color w:val="0070C0"/>
        </w:rPr>
        <w:t>VII OGÓLNOPOLSKIE FORUM SŁUŻBY BHP</w:t>
      </w:r>
      <w:r w:rsidRPr="00C26EA4">
        <w:br/>
      </w:r>
      <w:r w:rsidRPr="00C26EA4">
        <w:rPr>
          <w:b/>
          <w:bCs/>
        </w:rPr>
        <w:t>Temat przewodni:</w:t>
      </w:r>
      <w:r w:rsidRPr="00C26EA4">
        <w:br/>
      </w:r>
      <w:r w:rsidRPr="006520D2">
        <w:rPr>
          <w:b/>
          <w:i/>
          <w:iCs/>
          <w:color w:val="00B050"/>
        </w:rPr>
        <w:t>„Nowe oblicze bezpieczeństwa pracy – z wykorzystaniem sztucznej inteligencji</w:t>
      </w:r>
      <w:r>
        <w:rPr>
          <w:b/>
          <w:i/>
          <w:iCs/>
          <w:color w:val="00B050"/>
        </w:rPr>
        <w:t xml:space="preserve"> (AI)</w:t>
      </w:r>
      <w:r w:rsidRPr="006520D2">
        <w:rPr>
          <w:b/>
          <w:i/>
          <w:iCs/>
          <w:color w:val="00B050"/>
        </w:rPr>
        <w:t>”</w:t>
      </w:r>
    </w:p>
    <w:p w:rsidR="00787F8C" w:rsidRDefault="004939E6" w:rsidP="004939E6">
      <w:pPr>
        <w:rPr>
          <w:b/>
        </w:rPr>
      </w:pPr>
      <w:r w:rsidRPr="00C26EA4">
        <w:rPr>
          <w:b/>
          <w:bCs/>
        </w:rPr>
        <w:t>Termin:</w:t>
      </w:r>
      <w:r w:rsidRPr="00C26EA4">
        <w:t xml:space="preserve"> </w:t>
      </w:r>
      <w:r w:rsidRPr="006520D2">
        <w:rPr>
          <w:b/>
          <w:color w:val="0070C0"/>
        </w:rPr>
        <w:t>18–19 września 2025 r.</w:t>
      </w:r>
      <w:r w:rsidRPr="00C26EA4">
        <w:br/>
      </w:r>
      <w:r w:rsidRPr="00C26EA4">
        <w:rPr>
          <w:b/>
          <w:bCs/>
        </w:rPr>
        <w:t>Miejsce:</w:t>
      </w:r>
      <w:r w:rsidRPr="00C26EA4">
        <w:t xml:space="preserve"> </w:t>
      </w:r>
      <w:r>
        <w:t xml:space="preserve"> </w:t>
      </w:r>
      <w:r w:rsidRPr="001369AF">
        <w:rPr>
          <w:b/>
        </w:rPr>
        <w:t>ARCHE Hotel Krakowska, Warszawa</w:t>
      </w:r>
    </w:p>
    <w:p w:rsidR="004939E6" w:rsidRPr="004939E6" w:rsidRDefault="004939E6" w:rsidP="004939E6">
      <w:pPr>
        <w:rPr>
          <w:bCs/>
          <w:u w:val="single"/>
        </w:rPr>
      </w:pPr>
      <w:r w:rsidRPr="00C26EA4">
        <w:br/>
      </w:r>
      <w:r w:rsidRPr="001369AF">
        <w:rPr>
          <w:bCs/>
          <w:u w:val="single"/>
        </w:rPr>
        <w:t>Organizatorzy</w:t>
      </w:r>
      <w:r w:rsidRPr="00C26EA4">
        <w:rPr>
          <w:b/>
          <w:bCs/>
        </w:rPr>
        <w:t>:</w:t>
      </w:r>
      <w:r>
        <w:rPr>
          <w:b/>
          <w:bCs/>
        </w:rPr>
        <w:t xml:space="preserve">   ZG </w:t>
      </w:r>
      <w:r w:rsidRPr="00C26EA4">
        <w:t xml:space="preserve"> </w:t>
      </w:r>
      <w:r w:rsidRPr="001369AF">
        <w:rPr>
          <w:b/>
        </w:rPr>
        <w:t>OSPS BHP</w:t>
      </w:r>
      <w:r w:rsidRPr="00C26EA4">
        <w:t xml:space="preserve"> </w:t>
      </w:r>
      <w:r>
        <w:t xml:space="preserve">oraz </w:t>
      </w:r>
      <w:r w:rsidRPr="004939E6">
        <w:rPr>
          <w:rFonts w:eastAsia="Times New Roman" w:cstheme="minorHAnsi"/>
          <w:b/>
          <w:bCs/>
        </w:rPr>
        <w:t>Grupa MTP</w:t>
      </w:r>
    </w:p>
    <w:p w:rsidR="004939E6" w:rsidRDefault="004939E6" w:rsidP="004939E6">
      <w:pPr>
        <w:spacing w:after="0" w:line="240" w:lineRule="auto"/>
        <w:rPr>
          <w:b/>
        </w:rPr>
      </w:pPr>
      <w:r w:rsidRPr="00787F8C">
        <w:rPr>
          <w:u w:val="single"/>
        </w:rPr>
        <w:t>Partnerzy  strategiczny</w:t>
      </w:r>
      <w:r>
        <w:t xml:space="preserve"> </w:t>
      </w:r>
      <w:r w:rsidR="00787F8C">
        <w:t xml:space="preserve">- </w:t>
      </w:r>
      <w:r>
        <w:t xml:space="preserve"> </w:t>
      </w:r>
      <w:r w:rsidR="00787F8C">
        <w:rPr>
          <w:b/>
        </w:rPr>
        <w:t>ZUS,</w:t>
      </w:r>
      <w:r>
        <w:t xml:space="preserve"> </w:t>
      </w:r>
      <w:r w:rsidR="00787F8C" w:rsidRPr="00A62457">
        <w:rPr>
          <w:rFonts w:eastAsia="Times New Roman" w:cstheme="minorHAnsi"/>
          <w:b/>
        </w:rPr>
        <w:t>Państwowa Inspekcja Pracy</w:t>
      </w:r>
      <w:r w:rsidR="00787F8C">
        <w:rPr>
          <w:rFonts w:eastAsia="Times New Roman" w:cstheme="minorHAnsi"/>
        </w:rPr>
        <w:t xml:space="preserve">, </w:t>
      </w:r>
      <w:r w:rsidRPr="001369AF">
        <w:rPr>
          <w:b/>
        </w:rPr>
        <w:t>CIOP-PIB,  IMP</w:t>
      </w:r>
      <w:r>
        <w:rPr>
          <w:b/>
        </w:rPr>
        <w:t xml:space="preserve">, </w:t>
      </w:r>
    </w:p>
    <w:p w:rsidR="00787F8C" w:rsidRDefault="00787F8C" w:rsidP="00787F8C">
      <w:pPr>
        <w:rPr>
          <w:rFonts w:eastAsia="Times New Roman" w:cstheme="minorHAnsi"/>
          <w:b/>
          <w:bCs/>
          <w:u w:val="single"/>
        </w:rPr>
      </w:pPr>
    </w:p>
    <w:p w:rsidR="00787F8C" w:rsidRPr="00627E23" w:rsidRDefault="004939E6" w:rsidP="00627E23">
      <w:r w:rsidRPr="00787F8C">
        <w:rPr>
          <w:rFonts w:eastAsia="Times New Roman" w:cstheme="minorHAnsi"/>
          <w:b/>
          <w:bCs/>
          <w:u w:val="single"/>
        </w:rPr>
        <w:t>Partnerzy wspierający</w:t>
      </w:r>
      <w:r w:rsidR="00787F8C">
        <w:rPr>
          <w:rFonts w:eastAsia="Times New Roman" w:cstheme="minorHAnsi"/>
          <w:b/>
          <w:bCs/>
          <w:u w:val="single"/>
        </w:rPr>
        <w:t xml:space="preserve"> </w:t>
      </w:r>
      <w:r w:rsidRPr="00787F8C">
        <w:rPr>
          <w:rFonts w:eastAsia="Times New Roman" w:cstheme="minorHAnsi"/>
        </w:rPr>
        <w:t xml:space="preserve">- </w:t>
      </w:r>
      <w:r w:rsidR="00787F8C" w:rsidRPr="00787F8C">
        <w:t xml:space="preserve">MILWAUKEE ;  FARAONE;  KRAUZE;  IRMATIK ; OXSYLAIN; RAW-POL ; </w:t>
      </w:r>
      <w:r w:rsidR="00787F8C">
        <w:t xml:space="preserve">                     </w:t>
      </w:r>
      <w:r w:rsidR="00787F8C" w:rsidRPr="00787F8C">
        <w:t>CEO BHP VR</w:t>
      </w:r>
      <w:r w:rsidR="00787F8C">
        <w:t>; Inni</w:t>
      </w:r>
      <w:r w:rsidR="00EC0EE0">
        <w:pict>
          <v:rect id="_x0000_i1025" style="width:0;height:1.5pt" o:hralign="center" o:hrstd="t" o:hr="t" fillcolor="#a0a0a0" stroked="f"/>
        </w:pict>
      </w:r>
    </w:p>
    <w:p w:rsidR="00787F8C" w:rsidRPr="00D92426" w:rsidRDefault="00787F8C" w:rsidP="00787F8C">
      <w:pPr>
        <w:rPr>
          <w:b/>
          <w:bCs/>
          <w:color w:val="00B050"/>
        </w:rPr>
      </w:pPr>
      <w:r w:rsidRPr="00D92426">
        <w:rPr>
          <w:b/>
          <w:bCs/>
          <w:color w:val="00B050"/>
        </w:rPr>
        <w:t>PATRONATY;</w:t>
      </w:r>
    </w:p>
    <w:p w:rsidR="00787F8C" w:rsidRPr="00787F8C" w:rsidRDefault="00787F8C" w:rsidP="00787F8C">
      <w:pPr>
        <w:pStyle w:val="Akapitzlist"/>
        <w:numPr>
          <w:ilvl w:val="0"/>
          <w:numId w:val="16"/>
        </w:numPr>
        <w:rPr>
          <w:b/>
          <w:bCs/>
        </w:rPr>
      </w:pPr>
      <w:r w:rsidRPr="00787F8C">
        <w:rPr>
          <w:b/>
          <w:bCs/>
        </w:rPr>
        <w:t xml:space="preserve"> HONOROWY (wnioskowany):</w:t>
      </w:r>
    </w:p>
    <w:p w:rsidR="00787F8C" w:rsidRPr="00AA666F" w:rsidRDefault="00787F8C" w:rsidP="00787F8C">
      <w:pPr>
        <w:numPr>
          <w:ilvl w:val="0"/>
          <w:numId w:val="10"/>
        </w:numPr>
        <w:spacing w:after="0" w:line="259" w:lineRule="auto"/>
        <w:rPr>
          <w:color w:val="C00000"/>
        </w:rPr>
      </w:pPr>
      <w:r w:rsidRPr="00AA666F">
        <w:rPr>
          <w:color w:val="C00000"/>
        </w:rPr>
        <w:t>ROP</w:t>
      </w:r>
    </w:p>
    <w:p w:rsidR="00787F8C" w:rsidRPr="00AA666F" w:rsidRDefault="00787F8C" w:rsidP="00787F8C">
      <w:pPr>
        <w:numPr>
          <w:ilvl w:val="0"/>
          <w:numId w:val="10"/>
        </w:numPr>
        <w:spacing w:after="0" w:line="259" w:lineRule="auto"/>
        <w:rPr>
          <w:color w:val="C00000"/>
        </w:rPr>
      </w:pPr>
      <w:r w:rsidRPr="00AA666F">
        <w:rPr>
          <w:color w:val="C00000"/>
        </w:rPr>
        <w:t>ZUS</w:t>
      </w:r>
    </w:p>
    <w:p w:rsidR="00787F8C" w:rsidRPr="00AA666F" w:rsidRDefault="00787F8C" w:rsidP="00787F8C">
      <w:pPr>
        <w:numPr>
          <w:ilvl w:val="0"/>
          <w:numId w:val="10"/>
        </w:numPr>
        <w:spacing w:after="0" w:line="259" w:lineRule="auto"/>
        <w:rPr>
          <w:color w:val="C00000"/>
        </w:rPr>
      </w:pPr>
      <w:r w:rsidRPr="00AA666F">
        <w:rPr>
          <w:color w:val="C00000"/>
        </w:rPr>
        <w:t>GIP</w:t>
      </w:r>
    </w:p>
    <w:p w:rsidR="00787F8C" w:rsidRDefault="00EC0EE0" w:rsidP="00787F8C">
      <w:pPr>
        <w:spacing w:after="0"/>
      </w:pPr>
      <w:r>
        <w:pict>
          <v:rect id="_x0000_i1026" style="width:0;height:1.5pt" o:hralign="center" o:hrstd="t" o:hr="t" fillcolor="#a0a0a0" stroked="f"/>
        </w:pict>
      </w:r>
    </w:p>
    <w:p w:rsidR="00787F8C" w:rsidRPr="00787F8C" w:rsidRDefault="00787F8C" w:rsidP="00787F8C">
      <w:pPr>
        <w:pStyle w:val="Akapitzlist"/>
        <w:numPr>
          <w:ilvl w:val="0"/>
          <w:numId w:val="16"/>
        </w:numPr>
        <w:rPr>
          <w:b/>
          <w:bCs/>
        </w:rPr>
      </w:pPr>
      <w:r w:rsidRPr="00787F8C">
        <w:rPr>
          <w:b/>
          <w:bCs/>
        </w:rPr>
        <w:t>MEDIALNI:</w:t>
      </w:r>
    </w:p>
    <w:p w:rsidR="00787F8C" w:rsidRPr="00AA666F" w:rsidRDefault="00787F8C" w:rsidP="00787F8C">
      <w:pPr>
        <w:numPr>
          <w:ilvl w:val="0"/>
          <w:numId w:val="13"/>
        </w:numPr>
        <w:spacing w:after="0" w:line="259" w:lineRule="auto"/>
        <w:rPr>
          <w:color w:val="C00000"/>
        </w:rPr>
      </w:pPr>
      <w:r w:rsidRPr="00AA666F">
        <w:rPr>
          <w:color w:val="C00000"/>
        </w:rPr>
        <w:t>ATEST Ochrona Pracy</w:t>
      </w:r>
    </w:p>
    <w:p w:rsidR="00787F8C" w:rsidRPr="00AA666F" w:rsidRDefault="00787F8C" w:rsidP="00787F8C">
      <w:pPr>
        <w:numPr>
          <w:ilvl w:val="0"/>
          <w:numId w:val="13"/>
        </w:numPr>
        <w:spacing w:after="0" w:line="259" w:lineRule="auto"/>
        <w:rPr>
          <w:color w:val="C00000"/>
        </w:rPr>
      </w:pPr>
      <w:r w:rsidRPr="00AA666F">
        <w:rPr>
          <w:color w:val="C00000"/>
        </w:rPr>
        <w:t>Bezpieczeństwo Pracy. Nauka i Praktyka</w:t>
      </w:r>
    </w:p>
    <w:p w:rsidR="00787F8C" w:rsidRPr="00AA666F" w:rsidRDefault="00787F8C" w:rsidP="00787F8C">
      <w:pPr>
        <w:numPr>
          <w:ilvl w:val="0"/>
          <w:numId w:val="13"/>
        </w:numPr>
        <w:spacing w:after="0" w:line="259" w:lineRule="auto"/>
        <w:rPr>
          <w:color w:val="C00000"/>
        </w:rPr>
      </w:pPr>
      <w:r w:rsidRPr="00AA666F">
        <w:rPr>
          <w:color w:val="C00000"/>
        </w:rPr>
        <w:t>Promotor BHP</w:t>
      </w:r>
    </w:p>
    <w:p w:rsidR="00787F8C" w:rsidRDefault="00EC0EE0" w:rsidP="00787F8C">
      <w:pPr>
        <w:spacing w:after="0"/>
      </w:pPr>
      <w:r>
        <w:pict>
          <v:rect id="_x0000_i1027" style="width:0;height:1.5pt" o:hralign="center" o:hrstd="t" o:hr="t" fillcolor="#a0a0a0" stroked="f"/>
        </w:pict>
      </w:r>
    </w:p>
    <w:p w:rsidR="00787F8C" w:rsidRPr="00C26EA4" w:rsidRDefault="00787F8C" w:rsidP="00787F8C">
      <w:pPr>
        <w:spacing w:after="0"/>
        <w:rPr>
          <w:b/>
          <w:bCs/>
        </w:rPr>
      </w:pPr>
      <w:r w:rsidRPr="00C26EA4">
        <w:rPr>
          <w:b/>
          <w:bCs/>
        </w:rPr>
        <w:t>CELE WYDARZENIA:</w:t>
      </w:r>
    </w:p>
    <w:p w:rsidR="00787F8C" w:rsidRPr="00C26EA4" w:rsidRDefault="00787F8C" w:rsidP="00787F8C">
      <w:pPr>
        <w:numPr>
          <w:ilvl w:val="0"/>
          <w:numId w:val="1"/>
        </w:numPr>
        <w:spacing w:after="0" w:line="259" w:lineRule="auto"/>
      </w:pPr>
      <w:r w:rsidRPr="00C26EA4">
        <w:lastRenderedPageBreak/>
        <w:t xml:space="preserve">Promowanie </w:t>
      </w:r>
      <w:r>
        <w:t>dobrych</w:t>
      </w:r>
      <w:r w:rsidRPr="00C26EA4">
        <w:t xml:space="preserve"> praktyk w zakresie BHP</w:t>
      </w:r>
    </w:p>
    <w:p w:rsidR="00787F8C" w:rsidRPr="00C26EA4" w:rsidRDefault="00787F8C" w:rsidP="00787F8C">
      <w:pPr>
        <w:numPr>
          <w:ilvl w:val="0"/>
          <w:numId w:val="1"/>
        </w:numPr>
        <w:spacing w:after="0" w:line="259" w:lineRule="auto"/>
      </w:pPr>
      <w:r w:rsidRPr="00C26EA4">
        <w:t>Integracja przedstawicieli różnych branż</w:t>
      </w:r>
    </w:p>
    <w:p w:rsidR="00787F8C" w:rsidRPr="00C26EA4" w:rsidRDefault="00787F8C" w:rsidP="00787F8C">
      <w:pPr>
        <w:numPr>
          <w:ilvl w:val="0"/>
          <w:numId w:val="1"/>
        </w:numPr>
        <w:spacing w:after="0" w:line="259" w:lineRule="auto"/>
      </w:pPr>
      <w:r w:rsidRPr="00C26EA4">
        <w:t>Budowanie kultury bezpieczeństwa pracy przy wykorzystaniu nowoczesnych technologii</w:t>
      </w:r>
    </w:p>
    <w:p w:rsidR="00787F8C" w:rsidRDefault="00787F8C" w:rsidP="00627E23">
      <w:pPr>
        <w:numPr>
          <w:ilvl w:val="0"/>
          <w:numId w:val="1"/>
        </w:numPr>
        <w:spacing w:after="0" w:line="259" w:lineRule="auto"/>
      </w:pPr>
      <w:r w:rsidRPr="00C26EA4">
        <w:t>Praktyczna prezentacja możliwości zastosowania AI w służbie BHP</w:t>
      </w:r>
      <w:r w:rsidR="00EC0EE0">
        <w:pict>
          <v:rect id="_x0000_i1028" style="width:0;height:1.5pt" o:hralign="center" o:hrstd="t" o:hr="t" fillcolor="#a0a0a0" stroked="f"/>
        </w:pict>
      </w:r>
    </w:p>
    <w:p w:rsidR="00627E23" w:rsidRDefault="00627E23" w:rsidP="00787F8C">
      <w:pPr>
        <w:spacing w:before="100" w:beforeAutospacing="1" w:after="0" w:line="240" w:lineRule="auto"/>
      </w:pPr>
    </w:p>
    <w:p w:rsidR="00627E23" w:rsidRDefault="00627E23" w:rsidP="00787F8C">
      <w:pPr>
        <w:spacing w:before="100" w:beforeAutospacing="1" w:after="0" w:line="240" w:lineRule="auto"/>
      </w:pPr>
    </w:p>
    <w:p w:rsidR="00627E23" w:rsidRPr="004939E6" w:rsidRDefault="00627E23" w:rsidP="00787F8C">
      <w:pPr>
        <w:spacing w:before="100" w:beforeAutospacing="1" w:after="0" w:line="240" w:lineRule="auto"/>
        <w:rPr>
          <w:rFonts w:eastAsia="Times New Roman" w:cstheme="minorHAnsi"/>
        </w:rPr>
      </w:pPr>
    </w:p>
    <w:p w:rsidR="004939E6" w:rsidRPr="0032051B" w:rsidRDefault="004939E6" w:rsidP="004939E6">
      <w:pPr>
        <w:rPr>
          <w:b/>
          <w:u w:val="single"/>
        </w:rPr>
      </w:pPr>
      <w:r w:rsidRPr="0032051B">
        <w:rPr>
          <w:b/>
          <w:u w:val="single"/>
        </w:rPr>
        <w:t>Formuła, program i przebieg wydarzenia – VII Ogólnopolskiego Forum służby BHP</w:t>
      </w:r>
    </w:p>
    <w:p w:rsidR="00787F8C" w:rsidRDefault="004939E6" w:rsidP="004939E6">
      <w:pPr>
        <w:jc w:val="both"/>
      </w:pPr>
      <w:r w:rsidRPr="0032051B">
        <w:t xml:space="preserve">Cykliczne już siódme Ogólnopolskie Forum służby BHP poświęcone będzie wskazaniem nowoczesnego oblicza i podejścia do kształtowania bezpieczeństwa pracy z wykorzystaniem rozwiązań i pomocy sztucznej inteligencji w wypełnianiu obowiązków pracownika służby BHP. </w:t>
      </w:r>
    </w:p>
    <w:p w:rsidR="004939E6" w:rsidRPr="0032051B" w:rsidRDefault="004939E6" w:rsidP="004939E6">
      <w:pPr>
        <w:jc w:val="both"/>
      </w:pPr>
      <w:r w:rsidRPr="0032051B">
        <w:t xml:space="preserve">Jak również wskazanie zastosowań i rozwiązań wynikających ze wsparcia Al, VR, cyfryzacji, automatyzacji i robotyzacji. Klasyczne i nowoczesne podejście w doborze środków ochrony zbiorowej i indywidualnej dla pracowników na stanowiskach pracy w narażeniu na szkodliwe dla zdrowia i niebezpieczne czynniki środowiska pracy. Będzie to wydarzenie, podczas którego stykać się będą dobre praktyki </w:t>
      </w:r>
      <w:r>
        <w:t xml:space="preserve"> </w:t>
      </w:r>
      <w:r w:rsidRPr="0032051B">
        <w:t xml:space="preserve">z tradycyjnych rozwiązań oraz rozwiązań wspomaganych nowoczesnymi narzędziami. Każdy z uczestników będzie miał możliwość udziału w części naukowo-prezentacyjnej promującej nowoczesne oblicze bezpieczeństwa pracy, w części panelowej obnażającej wdrożone już praktyki stosowania sztucznej inteligencji w codziennej pracy służby BHP, zastosowania algorytmów AI i VR </w:t>
      </w:r>
      <w:r>
        <w:t xml:space="preserve">                    </w:t>
      </w:r>
      <w:r w:rsidRPr="0032051B">
        <w:t>w szkoleniach BHP, rozwiązania przy identyfikacji zagrożeń na stanowiskach pracy oraz prewencji przed wypadkami.</w:t>
      </w:r>
    </w:p>
    <w:p w:rsidR="004939E6" w:rsidRPr="0032051B" w:rsidRDefault="004939E6" w:rsidP="004939E6">
      <w:pPr>
        <w:jc w:val="both"/>
      </w:pPr>
      <w:r w:rsidRPr="0032051B">
        <w:t>W drugim dniu Forum partnerzy będą realizować warsztaty tematyczne związane z nowoczesnym podejściem do wypełniania obowiązków służby BHP przy doborze środków ochrony zbiorowej i indywidualnej z aktywnym udziałem uczestników.</w:t>
      </w:r>
    </w:p>
    <w:p w:rsidR="004939E6" w:rsidRPr="008A6567" w:rsidRDefault="004939E6" w:rsidP="004939E6">
      <w:pPr>
        <w:jc w:val="both"/>
      </w:pPr>
      <w:r w:rsidRPr="008A6567">
        <w:t>Przez dwa dni Forum, będą funkcjonowały punkty konsultacyjne wiedzy i praktyki firm prezentujących wyroby środków ochrony zbiorowej i indywidualnej w pełnym spektrum ochrony pracownika od głowy do stóp i palców nóg. W tym stosowanie i budowanie zabezpieczeń w przestrzeni pracy na wysokości, w wykopach i zgłębieniach oraz w przestrzeniach zamkniętych. Porady i prezentacje w zakresie doboru środków ochrony przed zagrożeniami występującymi w środowisku pracy.</w:t>
      </w:r>
    </w:p>
    <w:p w:rsidR="004939E6" w:rsidRPr="0032051B" w:rsidRDefault="004939E6" w:rsidP="004939E6">
      <w:pPr>
        <w:jc w:val="both"/>
      </w:pPr>
      <w:r w:rsidRPr="0032051B">
        <w:t>Zgłoszeni uczestnicy będą mogli zadawać pytania, na które uzyskają odpowiedzi w oznaczonych punktach prezentacji wyrobów ochronnych, jeżeli wcześniej zgłoszą takie zapytania drogą mailową do organizatorów.</w:t>
      </w:r>
    </w:p>
    <w:p w:rsidR="00787F8C" w:rsidRDefault="004939E6" w:rsidP="00787F8C">
      <w:pPr>
        <w:jc w:val="both"/>
      </w:pPr>
      <w:r w:rsidRPr="00787F8C">
        <w:t>Rozszerzoną ofertą Forum jest również, zaproszenie do udziału Uczelni wyższych kształcących na kierunku BHP, aby nauka mogła spotkać się z praktycznymi rozwiązaniami realizacji zadań, których nauczają szkoły przyszłych pracowników służby BHP. Jak również nawiązać kontakty w zakresie współpracy Uczelni z OSPS BHP, pracodawcami/formami działającymi w dziedzinie BHP, co może skutkować zdobywaniem partnerów do odbywania praktyk studenckich, a nauczycielom akademickim do inspiracji w pracy naukowo-publikacyjnej czy prowadzeniu badań.</w:t>
      </w:r>
    </w:p>
    <w:p w:rsidR="00627E23" w:rsidRDefault="00627E23" w:rsidP="00787F8C">
      <w:pPr>
        <w:jc w:val="both"/>
      </w:pPr>
    </w:p>
    <w:p w:rsidR="00627E23" w:rsidRPr="00787F8C" w:rsidRDefault="00627E23" w:rsidP="00787F8C">
      <w:pPr>
        <w:jc w:val="both"/>
      </w:pPr>
    </w:p>
    <w:p w:rsidR="004939E6" w:rsidRPr="008A6567" w:rsidRDefault="004939E6" w:rsidP="004939E6">
      <w:pPr>
        <w:spacing w:after="0"/>
        <w:rPr>
          <w:b/>
          <w:bCs/>
          <w:color w:val="00B050"/>
          <w:u w:val="single"/>
        </w:rPr>
      </w:pPr>
      <w:r w:rsidRPr="008A6567">
        <w:rPr>
          <w:b/>
          <w:bCs/>
          <w:color w:val="00B050"/>
          <w:u w:val="single"/>
        </w:rPr>
        <w:t>DZIEŃ I – 18 września 2025 (czwartek)</w:t>
      </w:r>
    </w:p>
    <w:p w:rsidR="004939E6" w:rsidRPr="0032051B" w:rsidRDefault="004939E6" w:rsidP="004939E6">
      <w:pPr>
        <w:spacing w:after="0"/>
        <w:rPr>
          <w:b/>
          <w:bCs/>
        </w:rPr>
      </w:pPr>
      <w:r w:rsidRPr="0032051B">
        <w:rPr>
          <w:b/>
          <w:bCs/>
        </w:rPr>
        <w:t>Sesja otwierająca:</w:t>
      </w:r>
    </w:p>
    <w:p w:rsidR="000272FA" w:rsidRPr="0032051B" w:rsidRDefault="004939E6" w:rsidP="000272FA">
      <w:pPr>
        <w:numPr>
          <w:ilvl w:val="0"/>
          <w:numId w:val="2"/>
        </w:numPr>
        <w:spacing w:after="0" w:line="259" w:lineRule="auto"/>
      </w:pPr>
      <w:r w:rsidRPr="0032051B">
        <w:t>Powitanie uczestników i gości honorowych</w:t>
      </w:r>
    </w:p>
    <w:p w:rsidR="004939E6" w:rsidRPr="0032051B" w:rsidRDefault="004939E6" w:rsidP="004939E6">
      <w:pPr>
        <w:numPr>
          <w:ilvl w:val="0"/>
          <w:numId w:val="2"/>
        </w:numPr>
        <w:spacing w:after="0" w:line="259" w:lineRule="auto"/>
      </w:pPr>
      <w:r w:rsidRPr="0032051B">
        <w:t>Wystąpienia patronów i partnerów instytucjonalnych</w:t>
      </w:r>
    </w:p>
    <w:p w:rsidR="00627E23" w:rsidRPr="00627E23" w:rsidRDefault="004939E6" w:rsidP="00627E23">
      <w:pPr>
        <w:numPr>
          <w:ilvl w:val="0"/>
          <w:numId w:val="2"/>
        </w:numPr>
        <w:spacing w:after="0" w:line="259" w:lineRule="auto"/>
      </w:pPr>
      <w:r w:rsidRPr="0032051B">
        <w:t>Prezentacja celu i programu Forum</w:t>
      </w:r>
    </w:p>
    <w:p w:rsidR="004939E6" w:rsidRPr="00D92426" w:rsidRDefault="004939E6" w:rsidP="004939E6">
      <w:pPr>
        <w:rPr>
          <w:b/>
          <w:bCs/>
        </w:rPr>
      </w:pPr>
      <w:r w:rsidRPr="0032051B">
        <w:rPr>
          <w:b/>
          <w:bCs/>
        </w:rPr>
        <w:t xml:space="preserve">I. SESJA </w:t>
      </w:r>
      <w:r w:rsidR="00D92426">
        <w:rPr>
          <w:b/>
          <w:bCs/>
        </w:rPr>
        <w:t xml:space="preserve">PREZENTACYJNA i </w:t>
      </w:r>
      <w:r w:rsidRPr="0032051B">
        <w:rPr>
          <w:b/>
          <w:bCs/>
        </w:rPr>
        <w:t>PLENARNA: Wystąpienia i referaty eksperckie</w:t>
      </w:r>
      <w:r w:rsidRPr="0032051B">
        <w:rPr>
          <w:b/>
          <w:bCs/>
          <w:color w:val="00B050"/>
          <w:sz w:val="20"/>
          <w:szCs w:val="20"/>
        </w:rPr>
        <w:t xml:space="preserve"> (</w:t>
      </w:r>
      <w:r>
        <w:rPr>
          <w:b/>
          <w:bCs/>
          <w:color w:val="00B050"/>
          <w:sz w:val="20"/>
          <w:szCs w:val="20"/>
        </w:rPr>
        <w:t>ROP, GIP, CIOP, IMP,</w:t>
      </w:r>
      <w:r w:rsidR="00D92426">
        <w:rPr>
          <w:b/>
          <w:bCs/>
          <w:color w:val="00B050"/>
          <w:sz w:val="20"/>
          <w:szCs w:val="20"/>
        </w:rPr>
        <w:t xml:space="preserve"> Pracodawcy RP, Partnerzy wspierający,</w:t>
      </w:r>
      <w:r>
        <w:rPr>
          <w:b/>
          <w:bCs/>
          <w:color w:val="00B050"/>
          <w:sz w:val="20"/>
          <w:szCs w:val="20"/>
        </w:rPr>
        <w:t xml:space="preserve"> OSPS BHP</w:t>
      </w:r>
      <w:r w:rsidRPr="0032051B">
        <w:rPr>
          <w:b/>
          <w:bCs/>
          <w:color w:val="00B050"/>
          <w:sz w:val="20"/>
          <w:szCs w:val="20"/>
        </w:rPr>
        <w:t>)</w:t>
      </w:r>
    </w:p>
    <w:p w:rsidR="004939E6" w:rsidRPr="00E82F66" w:rsidRDefault="00744B7A" w:rsidP="00744B7A">
      <w:pPr>
        <w:spacing w:after="0"/>
        <w:jc w:val="both"/>
        <w:rPr>
          <w:b/>
        </w:rPr>
      </w:pPr>
      <w:r w:rsidRPr="00E82F66">
        <w:rPr>
          <w:b/>
          <w:bCs/>
        </w:rPr>
        <w:t xml:space="preserve">1. </w:t>
      </w:r>
      <w:r w:rsidR="004939E6" w:rsidRPr="00E82F66">
        <w:rPr>
          <w:b/>
        </w:rPr>
        <w:t xml:space="preserve">Prof. Jolanta </w:t>
      </w:r>
      <w:proofErr w:type="spellStart"/>
      <w:r w:rsidR="004939E6" w:rsidRPr="00E82F66">
        <w:rPr>
          <w:b/>
        </w:rPr>
        <w:t>Walusiak</w:t>
      </w:r>
      <w:proofErr w:type="spellEnd"/>
      <w:r w:rsidR="004939E6" w:rsidRPr="00E82F66">
        <w:rPr>
          <w:b/>
        </w:rPr>
        <w:t>-Skorupa -  IMP</w:t>
      </w:r>
      <w:r w:rsidRPr="00E82F66">
        <w:rPr>
          <w:b/>
        </w:rPr>
        <w:t xml:space="preserve"> </w:t>
      </w:r>
      <w:r w:rsidR="00B55732">
        <w:rPr>
          <w:b/>
        </w:rPr>
        <w:t xml:space="preserve"> </w:t>
      </w:r>
      <w:r w:rsidRPr="00E82F66">
        <w:rPr>
          <w:b/>
        </w:rPr>
        <w:t xml:space="preserve"> </w:t>
      </w:r>
      <w:r w:rsidR="00531A3D" w:rsidRPr="00E82F66">
        <w:rPr>
          <w:b/>
        </w:rPr>
        <w:t>; -</w:t>
      </w:r>
      <w:r w:rsidRPr="00E82F66">
        <w:rPr>
          <w:b/>
        </w:rPr>
        <w:t>………</w:t>
      </w:r>
    </w:p>
    <w:p w:rsidR="004939E6" w:rsidRPr="00E82F66" w:rsidRDefault="00744B7A" w:rsidP="00744B7A">
      <w:pPr>
        <w:spacing w:after="0"/>
        <w:jc w:val="both"/>
        <w:rPr>
          <w:b/>
        </w:rPr>
      </w:pPr>
      <w:r w:rsidRPr="00E82F66">
        <w:rPr>
          <w:b/>
        </w:rPr>
        <w:t xml:space="preserve">2. </w:t>
      </w:r>
      <w:r w:rsidR="004939E6" w:rsidRPr="00E82F66">
        <w:rPr>
          <w:b/>
        </w:rPr>
        <w:t>Marcin Stanecki</w:t>
      </w:r>
      <w:r w:rsidR="00531A3D" w:rsidRPr="00E82F66">
        <w:rPr>
          <w:b/>
        </w:rPr>
        <w:t xml:space="preserve"> </w:t>
      </w:r>
      <w:r w:rsidR="005156A7">
        <w:rPr>
          <w:b/>
        </w:rPr>
        <w:t xml:space="preserve"> - GIP </w:t>
      </w:r>
      <w:r w:rsidRPr="00E82F66">
        <w:rPr>
          <w:b/>
        </w:rPr>
        <w:t>;-</w:t>
      </w:r>
      <w:r w:rsidR="00AA666F" w:rsidRPr="00E82F66">
        <w:rPr>
          <w:b/>
        </w:rPr>
        <w:t>………</w:t>
      </w:r>
    </w:p>
    <w:p w:rsidR="00744B7A" w:rsidRPr="00E82F66" w:rsidRDefault="00744B7A" w:rsidP="00744B7A">
      <w:pPr>
        <w:spacing w:after="0"/>
        <w:jc w:val="both"/>
        <w:rPr>
          <w:b/>
        </w:rPr>
      </w:pPr>
      <w:r w:rsidRPr="00E82F66">
        <w:rPr>
          <w:b/>
        </w:rPr>
        <w:t xml:space="preserve">3. Dr hab. inż.  Marcin Krauze- </w:t>
      </w:r>
      <w:r w:rsidR="007E6A1F" w:rsidRPr="004A691D">
        <w:rPr>
          <w:rStyle w:val="profile-detailslistitem"/>
          <w:rFonts w:cstheme="minorHAnsi"/>
          <w:b/>
          <w:i/>
        </w:rPr>
        <w:t>Politechnika Śląska</w:t>
      </w:r>
      <w:r w:rsidRPr="00E82F66">
        <w:rPr>
          <w:b/>
        </w:rPr>
        <w:t xml:space="preserve">  ;- ………</w:t>
      </w:r>
    </w:p>
    <w:p w:rsidR="00744B7A" w:rsidRPr="00E82F66" w:rsidRDefault="00744B7A" w:rsidP="00744B7A">
      <w:pPr>
        <w:spacing w:after="0"/>
        <w:jc w:val="both"/>
        <w:rPr>
          <w:b/>
          <w:color w:val="FF0000"/>
        </w:rPr>
      </w:pPr>
      <w:r w:rsidRPr="00E82F66">
        <w:rPr>
          <w:b/>
        </w:rPr>
        <w:t>4. Dr inż. Krzysztof Kaczorek - Politechnika Warszawska; ROP;</w:t>
      </w:r>
      <w:r w:rsidRPr="00E82F66">
        <w:rPr>
          <w:b/>
          <w:color w:val="FF0000"/>
        </w:rPr>
        <w:t xml:space="preserve"> - ………</w:t>
      </w:r>
    </w:p>
    <w:p w:rsidR="00744B7A" w:rsidRPr="00E82F66" w:rsidRDefault="00744B7A" w:rsidP="00744B7A">
      <w:pPr>
        <w:spacing w:after="0"/>
        <w:jc w:val="both"/>
        <w:rPr>
          <w:rFonts w:eastAsia="Times New Roman" w:cstheme="minorHAnsi"/>
          <w:b/>
        </w:rPr>
      </w:pPr>
      <w:r w:rsidRPr="00E82F66">
        <w:rPr>
          <w:b/>
        </w:rPr>
        <w:t>5.</w:t>
      </w:r>
      <w:r w:rsidRPr="00E82F66">
        <w:rPr>
          <w:b/>
          <w:color w:val="FF0000"/>
        </w:rPr>
        <w:t xml:space="preserve">  </w:t>
      </w:r>
      <w:r w:rsidRPr="00E82F66">
        <w:rPr>
          <w:rFonts w:eastAsia="Times New Roman" w:cstheme="minorHAnsi"/>
          <w:b/>
        </w:rPr>
        <w:t>Dr Rafał HRYNYK – Pracodawcy RP; ROP; -  …………</w:t>
      </w:r>
    </w:p>
    <w:p w:rsidR="00744B7A" w:rsidRPr="00E82F66" w:rsidRDefault="00744B7A" w:rsidP="00744B7A">
      <w:pPr>
        <w:spacing w:after="0"/>
        <w:jc w:val="both"/>
        <w:rPr>
          <w:b/>
        </w:rPr>
      </w:pPr>
      <w:r w:rsidRPr="00E82F66">
        <w:rPr>
          <w:rFonts w:eastAsia="Times New Roman" w:cstheme="minorHAnsi"/>
          <w:b/>
        </w:rPr>
        <w:t>6.  ZUS………..</w:t>
      </w:r>
    </w:p>
    <w:p w:rsidR="004939E6" w:rsidRPr="00BB7356" w:rsidRDefault="00AA666F" w:rsidP="00AA666F">
      <w:pPr>
        <w:spacing w:after="0"/>
        <w:jc w:val="both"/>
        <w:rPr>
          <w:color w:val="FF0000"/>
        </w:rPr>
      </w:pPr>
      <w:r>
        <w:rPr>
          <w:color w:val="FF0000"/>
        </w:rPr>
        <w:t>………………………………………………………………………………………………………………………………</w:t>
      </w:r>
      <w:r w:rsidR="00744B7A">
        <w:rPr>
          <w:color w:val="FF0000"/>
        </w:rPr>
        <w:t>……………………</w:t>
      </w:r>
    </w:p>
    <w:p w:rsidR="00D92426" w:rsidRPr="00E82F66" w:rsidRDefault="00D92426" w:rsidP="00E82F66">
      <w:pPr>
        <w:numPr>
          <w:ilvl w:val="0"/>
          <w:numId w:val="18"/>
        </w:numPr>
        <w:spacing w:after="0" w:line="259" w:lineRule="auto"/>
        <w:rPr>
          <w:sz w:val="20"/>
          <w:szCs w:val="20"/>
        </w:rPr>
      </w:pPr>
      <w:r w:rsidRPr="00E82F66">
        <w:rPr>
          <w:b/>
          <w:bCs/>
          <w:sz w:val="20"/>
          <w:szCs w:val="20"/>
        </w:rPr>
        <w:t>Nowe oblicze bezpieczeństwa pracy – AI jako narzędzie zmiany paradygmatu BHP</w:t>
      </w:r>
    </w:p>
    <w:p w:rsidR="00D92426" w:rsidRPr="00E82F66" w:rsidRDefault="00D92426" w:rsidP="00E82F66">
      <w:pPr>
        <w:numPr>
          <w:ilvl w:val="0"/>
          <w:numId w:val="18"/>
        </w:numPr>
        <w:spacing w:after="0" w:line="259" w:lineRule="auto"/>
        <w:rPr>
          <w:sz w:val="20"/>
          <w:szCs w:val="20"/>
        </w:rPr>
      </w:pPr>
      <w:r w:rsidRPr="00E82F66">
        <w:rPr>
          <w:b/>
          <w:bCs/>
          <w:sz w:val="20"/>
          <w:szCs w:val="20"/>
        </w:rPr>
        <w:t>Rewolucja w szkoleniach BHP – edukacja pracowników z wykorzystaniem AI i VR</w:t>
      </w:r>
    </w:p>
    <w:p w:rsidR="00D92426" w:rsidRPr="00E82F66" w:rsidRDefault="00D92426" w:rsidP="00E82F66">
      <w:pPr>
        <w:numPr>
          <w:ilvl w:val="0"/>
          <w:numId w:val="18"/>
        </w:numPr>
        <w:spacing w:after="0" w:line="259" w:lineRule="auto"/>
        <w:rPr>
          <w:sz w:val="20"/>
          <w:szCs w:val="20"/>
        </w:rPr>
      </w:pPr>
      <w:r w:rsidRPr="00E82F66">
        <w:rPr>
          <w:b/>
          <w:bCs/>
          <w:sz w:val="20"/>
          <w:szCs w:val="20"/>
        </w:rPr>
        <w:t>Dobór środków ochrony indywidualnej z użyciem technologii uczenia maszynowego</w:t>
      </w:r>
    </w:p>
    <w:p w:rsidR="00D92426" w:rsidRPr="00E82F66" w:rsidRDefault="00D92426" w:rsidP="00E82F66">
      <w:pPr>
        <w:numPr>
          <w:ilvl w:val="0"/>
          <w:numId w:val="18"/>
        </w:numPr>
        <w:spacing w:after="0" w:line="259" w:lineRule="auto"/>
        <w:rPr>
          <w:color w:val="00B050"/>
          <w:sz w:val="20"/>
          <w:szCs w:val="20"/>
        </w:rPr>
      </w:pPr>
      <w:r w:rsidRPr="00E82F66">
        <w:rPr>
          <w:b/>
          <w:bCs/>
          <w:color w:val="00B050"/>
          <w:sz w:val="20"/>
          <w:szCs w:val="20"/>
        </w:rPr>
        <w:t>Transport i budownictwo – praktyczne zastosowania AI w prewencji wypadków</w:t>
      </w:r>
      <w:r w:rsidR="00744B7A" w:rsidRPr="00E82F66">
        <w:rPr>
          <w:b/>
          <w:bCs/>
          <w:sz w:val="20"/>
          <w:szCs w:val="20"/>
        </w:rPr>
        <w:t xml:space="preserve"> – </w:t>
      </w:r>
      <w:r w:rsidR="00744B7A" w:rsidRPr="00E82F66">
        <w:rPr>
          <w:b/>
          <w:bCs/>
          <w:color w:val="00B050"/>
          <w:sz w:val="20"/>
          <w:szCs w:val="20"/>
        </w:rPr>
        <w:t>( dr inż. K.K.)</w:t>
      </w:r>
    </w:p>
    <w:p w:rsidR="00D92426" w:rsidRPr="00E82F66" w:rsidRDefault="00D92426" w:rsidP="00E82F66">
      <w:pPr>
        <w:numPr>
          <w:ilvl w:val="0"/>
          <w:numId w:val="18"/>
        </w:numPr>
        <w:spacing w:after="0" w:line="259" w:lineRule="auto"/>
        <w:rPr>
          <w:sz w:val="20"/>
          <w:szCs w:val="20"/>
        </w:rPr>
      </w:pPr>
      <w:r w:rsidRPr="00E82F66">
        <w:rPr>
          <w:b/>
          <w:bCs/>
          <w:sz w:val="20"/>
          <w:szCs w:val="20"/>
        </w:rPr>
        <w:t>AI w procesach przemysłowych i produkcyjnych – identyfikacja ryzyk w czasie rzeczywistym</w:t>
      </w:r>
    </w:p>
    <w:p w:rsidR="00D92426" w:rsidRPr="00E82F66" w:rsidRDefault="00D92426" w:rsidP="00E82F66">
      <w:pPr>
        <w:numPr>
          <w:ilvl w:val="0"/>
          <w:numId w:val="18"/>
        </w:numPr>
        <w:spacing w:after="0" w:line="259" w:lineRule="auto"/>
        <w:rPr>
          <w:sz w:val="20"/>
          <w:szCs w:val="20"/>
        </w:rPr>
      </w:pPr>
      <w:r w:rsidRPr="00E82F66">
        <w:rPr>
          <w:b/>
          <w:bCs/>
          <w:sz w:val="20"/>
          <w:szCs w:val="20"/>
        </w:rPr>
        <w:t>Energetyka – nowoczesne technologie na rzecz bezpieczeństwa</w:t>
      </w:r>
    </w:p>
    <w:p w:rsidR="00744B7A" w:rsidRPr="00E82F66" w:rsidRDefault="00744B7A" w:rsidP="00E82F66">
      <w:pPr>
        <w:numPr>
          <w:ilvl w:val="0"/>
          <w:numId w:val="18"/>
        </w:numPr>
        <w:spacing w:after="0" w:line="259" w:lineRule="auto"/>
        <w:jc w:val="both"/>
        <w:rPr>
          <w:rFonts w:cstheme="minorHAnsi"/>
          <w:b/>
          <w:sz w:val="20"/>
          <w:szCs w:val="20"/>
        </w:rPr>
      </w:pPr>
      <w:r w:rsidRPr="00E82F66">
        <w:rPr>
          <w:rFonts w:eastAsia="Times New Roman" w:cstheme="minorHAnsi"/>
          <w:b/>
          <w:color w:val="00B050"/>
          <w:sz w:val="20"/>
          <w:szCs w:val="20"/>
        </w:rPr>
        <w:t>Biznesowe znaczenie AI dla bezpieczeństwa pracy. Wnioski kampanii EU-OSHA</w:t>
      </w:r>
      <w:r w:rsidRPr="00E82F66">
        <w:rPr>
          <w:rFonts w:eastAsia="Times New Roman" w:cstheme="minorHAnsi"/>
          <w:b/>
          <w:sz w:val="20"/>
          <w:szCs w:val="20"/>
        </w:rPr>
        <w:t xml:space="preserve">. – </w:t>
      </w:r>
      <w:r w:rsidRPr="00E82F66">
        <w:rPr>
          <w:rFonts w:eastAsia="Times New Roman" w:cstheme="minorHAnsi"/>
          <w:b/>
          <w:color w:val="00B050"/>
          <w:sz w:val="20"/>
          <w:szCs w:val="20"/>
        </w:rPr>
        <w:t>(dr R.H.)</w:t>
      </w:r>
    </w:p>
    <w:p w:rsidR="004939E6" w:rsidRPr="0032051B" w:rsidRDefault="00EC0EE0" w:rsidP="00E82F66">
      <w:pPr>
        <w:spacing w:after="0"/>
      </w:pPr>
      <w:r>
        <w:pict>
          <v:rect id="_x0000_i1029" style="width:0;height:1.5pt" o:hralign="center" o:hrstd="t" o:hr="t" fillcolor="#a0a0a0" stroked="f"/>
        </w:pict>
      </w:r>
    </w:p>
    <w:p w:rsidR="004939E6" w:rsidRPr="0032051B" w:rsidRDefault="004939E6" w:rsidP="004939E6">
      <w:pPr>
        <w:rPr>
          <w:b/>
          <w:bCs/>
        </w:rPr>
      </w:pPr>
      <w:r w:rsidRPr="0032051B">
        <w:rPr>
          <w:b/>
          <w:bCs/>
        </w:rPr>
        <w:t>II. PANELE DYSKUSYJNE:</w:t>
      </w:r>
    </w:p>
    <w:p w:rsidR="00AA666F" w:rsidRPr="00E95CDB" w:rsidRDefault="004939E6" w:rsidP="00D92426">
      <w:pPr>
        <w:spacing w:after="0" w:line="240" w:lineRule="auto"/>
        <w:rPr>
          <w:b/>
          <w:i/>
          <w:iCs/>
          <w:color w:val="C00000"/>
        </w:rPr>
      </w:pPr>
      <w:r w:rsidRPr="00E95CDB">
        <w:rPr>
          <w:b/>
          <w:bCs/>
          <w:color w:val="C00000"/>
        </w:rPr>
        <w:t>Panel 1:</w:t>
      </w:r>
      <w:r w:rsidRPr="00E95CDB">
        <w:rPr>
          <w:color w:val="C00000"/>
        </w:rPr>
        <w:t xml:space="preserve"> </w:t>
      </w:r>
      <w:r w:rsidRPr="00E95CDB">
        <w:rPr>
          <w:b/>
          <w:i/>
          <w:iCs/>
          <w:color w:val="C00000"/>
        </w:rPr>
        <w:t xml:space="preserve">Sztuczna inteligencja w codziennej pracy służby BHP </w:t>
      </w:r>
      <w:r w:rsidR="00AA666F" w:rsidRPr="00E95CDB">
        <w:rPr>
          <w:b/>
          <w:i/>
          <w:iCs/>
          <w:color w:val="C00000"/>
        </w:rPr>
        <w:t>………</w:t>
      </w:r>
    </w:p>
    <w:p w:rsidR="004939E6" w:rsidRDefault="00AA666F" w:rsidP="00D92426">
      <w:pPr>
        <w:spacing w:after="0" w:line="240" w:lineRule="auto"/>
        <w:rPr>
          <w:b/>
          <w:i/>
          <w:iCs/>
          <w:color w:val="00B0F0"/>
        </w:rPr>
      </w:pPr>
      <w:r w:rsidRPr="00AA666F">
        <w:rPr>
          <w:b/>
          <w:i/>
          <w:iCs/>
          <w:u w:val="single"/>
        </w:rPr>
        <w:t>Prowadzący -</w:t>
      </w:r>
      <w:r>
        <w:rPr>
          <w:b/>
          <w:i/>
          <w:iCs/>
        </w:rPr>
        <w:t xml:space="preserve">  </w:t>
      </w:r>
      <w:r w:rsidRPr="00AA666F">
        <w:rPr>
          <w:b/>
          <w:i/>
          <w:iCs/>
          <w:color w:val="00B0F0"/>
        </w:rPr>
        <w:t>Dr inż. Grzegorz Szałas</w:t>
      </w:r>
    </w:p>
    <w:p w:rsidR="00E82F66" w:rsidRPr="00E82F66" w:rsidRDefault="00E82F66" w:rsidP="00D92426">
      <w:pPr>
        <w:spacing w:after="0" w:line="240" w:lineRule="auto"/>
        <w:rPr>
          <w:rFonts w:cstheme="minorHAnsi"/>
          <w:b/>
          <w:i/>
          <w:iCs/>
          <w:color w:val="00B050"/>
          <w:sz w:val="20"/>
          <w:szCs w:val="20"/>
        </w:rPr>
      </w:pPr>
      <w:proofErr w:type="spellStart"/>
      <w:r w:rsidRPr="00E82F66">
        <w:rPr>
          <w:rFonts w:cstheme="minorHAnsi"/>
          <w:b/>
          <w:i/>
          <w:iCs/>
          <w:color w:val="00B050"/>
          <w:sz w:val="20"/>
          <w:szCs w:val="20"/>
        </w:rPr>
        <w:t>Paneliści</w:t>
      </w:r>
      <w:proofErr w:type="spellEnd"/>
    </w:p>
    <w:p w:rsidR="00E82F66" w:rsidRPr="00E82F66" w:rsidRDefault="00E82F66" w:rsidP="00E82F66">
      <w:pPr>
        <w:pStyle w:val="Akapitzlist"/>
        <w:numPr>
          <w:ilvl w:val="0"/>
          <w:numId w:val="19"/>
        </w:numPr>
        <w:spacing w:after="0" w:line="240" w:lineRule="auto"/>
        <w:rPr>
          <w:rFonts w:eastAsia="Times New Roman" w:cstheme="minorHAnsi"/>
          <w:bCs/>
          <w:color w:val="00B050"/>
          <w:sz w:val="20"/>
          <w:szCs w:val="20"/>
        </w:rPr>
      </w:pPr>
      <w:r w:rsidRPr="00E82F66">
        <w:rPr>
          <w:rFonts w:eastAsia="Times New Roman" w:cstheme="minorHAnsi"/>
          <w:bCs/>
          <w:color w:val="00B050"/>
          <w:sz w:val="20"/>
          <w:szCs w:val="20"/>
        </w:rPr>
        <w:t>Michał Gronowski</w:t>
      </w:r>
      <w:r w:rsidRPr="00E82F66">
        <w:rPr>
          <w:rFonts w:eastAsia="Times New Roman" w:cstheme="minorHAnsi"/>
          <w:color w:val="00B050"/>
          <w:sz w:val="20"/>
          <w:szCs w:val="20"/>
        </w:rPr>
        <w:t xml:space="preserve"> (OSPS BHP)</w:t>
      </w:r>
    </w:p>
    <w:p w:rsidR="00E82F66" w:rsidRPr="00E82F66" w:rsidRDefault="00636780" w:rsidP="00E82F66">
      <w:pPr>
        <w:pStyle w:val="Akapitzlist"/>
        <w:numPr>
          <w:ilvl w:val="0"/>
          <w:numId w:val="19"/>
        </w:numPr>
        <w:spacing w:after="0" w:line="240" w:lineRule="auto"/>
        <w:rPr>
          <w:rFonts w:eastAsia="Times New Roman" w:cstheme="minorHAnsi"/>
          <w:bCs/>
          <w:color w:val="00B050"/>
          <w:sz w:val="20"/>
          <w:szCs w:val="20"/>
        </w:rPr>
      </w:pPr>
      <w:r w:rsidRPr="00E82F66">
        <w:rPr>
          <w:rFonts w:cstheme="minorHAnsi"/>
          <w:color w:val="00B050"/>
          <w:sz w:val="20"/>
          <w:szCs w:val="20"/>
        </w:rPr>
        <w:t>Marcin Stanecki</w:t>
      </w:r>
      <w:r w:rsidRPr="00E82F66">
        <w:rPr>
          <w:rFonts w:eastAsia="Times New Roman" w:cstheme="minorHAnsi"/>
          <w:bCs/>
          <w:color w:val="00B050"/>
          <w:sz w:val="20"/>
          <w:szCs w:val="20"/>
        </w:rPr>
        <w:t xml:space="preserve"> </w:t>
      </w:r>
      <w:r>
        <w:rPr>
          <w:rFonts w:eastAsia="Times New Roman" w:cstheme="minorHAnsi"/>
          <w:bCs/>
          <w:color w:val="00B050"/>
          <w:sz w:val="20"/>
          <w:szCs w:val="20"/>
        </w:rPr>
        <w:t>(</w:t>
      </w:r>
      <w:r w:rsidRPr="00E82F66">
        <w:rPr>
          <w:rFonts w:cstheme="minorHAnsi"/>
          <w:color w:val="00B050"/>
          <w:sz w:val="20"/>
          <w:szCs w:val="20"/>
        </w:rPr>
        <w:t>GIP</w:t>
      </w:r>
      <w:r>
        <w:rPr>
          <w:rFonts w:cstheme="minorHAnsi"/>
          <w:color w:val="00B050"/>
          <w:sz w:val="20"/>
          <w:szCs w:val="20"/>
        </w:rPr>
        <w:t>)</w:t>
      </w:r>
    </w:p>
    <w:p w:rsidR="00550CF1" w:rsidRPr="00627B2D" w:rsidRDefault="00550CF1" w:rsidP="00E82F66">
      <w:pPr>
        <w:pStyle w:val="Akapitzlist"/>
        <w:numPr>
          <w:ilvl w:val="0"/>
          <w:numId w:val="19"/>
        </w:numPr>
        <w:spacing w:after="0" w:line="240" w:lineRule="auto"/>
        <w:rPr>
          <w:rFonts w:eastAsia="Times New Roman" w:cstheme="minorHAnsi"/>
          <w:bCs/>
          <w:color w:val="0070C0"/>
          <w:sz w:val="20"/>
          <w:szCs w:val="20"/>
        </w:rPr>
      </w:pPr>
      <w:r w:rsidRPr="00627B2D">
        <w:rPr>
          <w:rFonts w:cstheme="minorHAnsi"/>
          <w:color w:val="0070C0"/>
          <w:sz w:val="20"/>
          <w:szCs w:val="20"/>
        </w:rPr>
        <w:t>Bartosz Gaca (ZUS)</w:t>
      </w:r>
    </w:p>
    <w:p w:rsidR="00E82F66" w:rsidRPr="00627B2D" w:rsidRDefault="00E82F66" w:rsidP="00E82F66">
      <w:pPr>
        <w:pStyle w:val="Akapitzlist"/>
        <w:numPr>
          <w:ilvl w:val="0"/>
          <w:numId w:val="19"/>
        </w:numPr>
        <w:spacing w:after="0" w:line="240" w:lineRule="auto"/>
        <w:rPr>
          <w:rFonts w:eastAsia="Times New Roman" w:cstheme="minorHAnsi"/>
          <w:bCs/>
          <w:color w:val="0070C0"/>
          <w:sz w:val="20"/>
          <w:szCs w:val="20"/>
        </w:rPr>
      </w:pPr>
      <w:r w:rsidRPr="00627B2D">
        <w:rPr>
          <w:rFonts w:eastAsia="Times New Roman" w:cstheme="minorHAnsi"/>
          <w:bCs/>
          <w:color w:val="0070C0"/>
          <w:sz w:val="20"/>
          <w:szCs w:val="20"/>
        </w:rPr>
        <w:t>…</w:t>
      </w:r>
      <w:r w:rsidR="00766323">
        <w:rPr>
          <w:rFonts w:eastAsia="Times New Roman" w:cstheme="minorHAnsi"/>
          <w:bCs/>
          <w:color w:val="0070C0"/>
          <w:sz w:val="20"/>
          <w:szCs w:val="20"/>
        </w:rPr>
        <w:t>MTP</w:t>
      </w:r>
    </w:p>
    <w:p w:rsidR="00636780" w:rsidRPr="00627B2D" w:rsidRDefault="00636780" w:rsidP="00E82F66">
      <w:pPr>
        <w:pStyle w:val="Akapitzlist"/>
        <w:numPr>
          <w:ilvl w:val="0"/>
          <w:numId w:val="19"/>
        </w:numPr>
        <w:spacing w:after="0" w:line="240" w:lineRule="auto"/>
        <w:rPr>
          <w:rFonts w:eastAsia="Times New Roman" w:cstheme="minorHAnsi"/>
          <w:bCs/>
          <w:color w:val="0070C0"/>
          <w:sz w:val="20"/>
          <w:szCs w:val="20"/>
        </w:rPr>
      </w:pPr>
      <w:r w:rsidRPr="00627B2D">
        <w:rPr>
          <w:rFonts w:eastAsia="Times New Roman" w:cstheme="minorHAnsi"/>
          <w:bCs/>
          <w:color w:val="0070C0"/>
          <w:sz w:val="20"/>
          <w:szCs w:val="20"/>
        </w:rPr>
        <w:t>…</w:t>
      </w:r>
      <w:r w:rsidR="006C38F5" w:rsidRPr="00627B2D">
        <w:rPr>
          <w:rFonts w:eastAsia="Times New Roman" w:cstheme="minorHAnsi"/>
          <w:bCs/>
          <w:color w:val="0070C0"/>
          <w:sz w:val="20"/>
          <w:szCs w:val="20"/>
        </w:rPr>
        <w:t xml:space="preserve"> Partnerzy/wystawcy</w:t>
      </w:r>
    </w:p>
    <w:p w:rsidR="004939E6" w:rsidRPr="00550CF1" w:rsidRDefault="004939E6" w:rsidP="004939E6">
      <w:pPr>
        <w:pStyle w:val="Akapitzlist"/>
        <w:numPr>
          <w:ilvl w:val="0"/>
          <w:numId w:val="4"/>
        </w:numPr>
        <w:spacing w:after="0"/>
        <w:rPr>
          <w:rFonts w:cstheme="minorHAnsi"/>
          <w:color w:val="00B050"/>
          <w:sz w:val="20"/>
          <w:szCs w:val="20"/>
        </w:rPr>
      </w:pPr>
      <w:r w:rsidRPr="00550CF1">
        <w:rPr>
          <w:rFonts w:cstheme="minorHAnsi"/>
          <w:color w:val="00B050"/>
          <w:sz w:val="20"/>
          <w:szCs w:val="20"/>
        </w:rPr>
        <w:t>Automatyczne systemy nadzoru i analizy wypadków</w:t>
      </w:r>
      <w:r w:rsidR="00550CF1">
        <w:rPr>
          <w:rFonts w:cstheme="minorHAnsi"/>
          <w:color w:val="00B050"/>
          <w:sz w:val="20"/>
          <w:szCs w:val="20"/>
        </w:rPr>
        <w:t xml:space="preserve">  - (B.G.)</w:t>
      </w:r>
    </w:p>
    <w:p w:rsidR="004939E6" w:rsidRPr="00E82F66" w:rsidRDefault="004939E6" w:rsidP="004939E6">
      <w:pPr>
        <w:numPr>
          <w:ilvl w:val="0"/>
          <w:numId w:val="4"/>
        </w:numPr>
        <w:spacing w:after="0" w:line="259" w:lineRule="auto"/>
        <w:rPr>
          <w:rFonts w:cstheme="minorHAnsi"/>
          <w:sz w:val="20"/>
          <w:szCs w:val="20"/>
        </w:rPr>
      </w:pPr>
      <w:r w:rsidRPr="00E82F66">
        <w:rPr>
          <w:rFonts w:cstheme="minorHAnsi"/>
          <w:sz w:val="20"/>
          <w:szCs w:val="20"/>
        </w:rPr>
        <w:t>Monitorowanie zachowań pracowników – szanse i zagrożenia</w:t>
      </w:r>
    </w:p>
    <w:p w:rsidR="004939E6" w:rsidRPr="00E82F66" w:rsidRDefault="004939E6" w:rsidP="004939E6">
      <w:pPr>
        <w:numPr>
          <w:ilvl w:val="0"/>
          <w:numId w:val="4"/>
        </w:numPr>
        <w:spacing w:after="0" w:line="259" w:lineRule="auto"/>
        <w:rPr>
          <w:rFonts w:cstheme="minorHAnsi"/>
          <w:sz w:val="20"/>
          <w:szCs w:val="20"/>
        </w:rPr>
      </w:pPr>
      <w:r w:rsidRPr="00E82F66">
        <w:rPr>
          <w:rFonts w:cstheme="minorHAnsi"/>
          <w:sz w:val="20"/>
          <w:szCs w:val="20"/>
        </w:rPr>
        <w:t xml:space="preserve">E-platformy wspomagające inspektorów i specjalistów BHP </w:t>
      </w:r>
      <w:r w:rsidRPr="00E82F66">
        <w:rPr>
          <w:rFonts w:cstheme="minorHAnsi"/>
          <w:color w:val="E36C0A" w:themeColor="accent6" w:themeShade="BF"/>
          <w:sz w:val="20"/>
          <w:szCs w:val="20"/>
        </w:rPr>
        <w:t xml:space="preserve">- </w:t>
      </w:r>
    </w:p>
    <w:p w:rsidR="004939E6" w:rsidRPr="00E82F66" w:rsidRDefault="004939E6" w:rsidP="004939E6">
      <w:pPr>
        <w:numPr>
          <w:ilvl w:val="0"/>
          <w:numId w:val="4"/>
        </w:numPr>
        <w:spacing w:after="0" w:line="259" w:lineRule="auto"/>
        <w:rPr>
          <w:rFonts w:cstheme="minorHAnsi"/>
          <w:sz w:val="20"/>
          <w:szCs w:val="20"/>
        </w:rPr>
      </w:pPr>
      <w:r w:rsidRPr="00E82F66">
        <w:rPr>
          <w:rFonts w:cstheme="minorHAnsi"/>
          <w:sz w:val="20"/>
          <w:szCs w:val="20"/>
        </w:rPr>
        <w:t>AI w dokumentacji i raportowaniu zdarzeń</w:t>
      </w:r>
    </w:p>
    <w:p w:rsidR="00AA666F" w:rsidRPr="00766323" w:rsidRDefault="004939E6" w:rsidP="004939E6">
      <w:pPr>
        <w:numPr>
          <w:ilvl w:val="0"/>
          <w:numId w:val="4"/>
        </w:numPr>
        <w:spacing w:after="0" w:line="259" w:lineRule="auto"/>
        <w:rPr>
          <w:rFonts w:cstheme="minorHAnsi"/>
          <w:color w:val="00B050"/>
          <w:sz w:val="20"/>
          <w:szCs w:val="20"/>
        </w:rPr>
      </w:pPr>
      <w:r w:rsidRPr="00766323">
        <w:rPr>
          <w:rFonts w:cstheme="minorHAnsi"/>
          <w:color w:val="00B050"/>
          <w:sz w:val="20"/>
          <w:szCs w:val="20"/>
        </w:rPr>
        <w:t xml:space="preserve">Granice odpowiedzialności – </w:t>
      </w:r>
      <w:r w:rsidR="00766323">
        <w:rPr>
          <w:rFonts w:cstheme="minorHAnsi"/>
          <w:color w:val="00B050"/>
          <w:sz w:val="20"/>
          <w:szCs w:val="20"/>
        </w:rPr>
        <w:t>gdzie kończy się rola człowieka</w:t>
      </w:r>
    </w:p>
    <w:p w:rsidR="00E82F66" w:rsidRDefault="00E82F66" w:rsidP="00E82F66">
      <w:pPr>
        <w:spacing w:after="0" w:line="259" w:lineRule="auto"/>
        <w:ind w:left="720"/>
        <w:rPr>
          <w:rFonts w:cstheme="minorHAnsi"/>
          <w:sz w:val="20"/>
          <w:szCs w:val="20"/>
        </w:rPr>
      </w:pPr>
    </w:p>
    <w:p w:rsidR="00627E23" w:rsidRDefault="00627E23" w:rsidP="00E82F66">
      <w:pPr>
        <w:spacing w:after="0" w:line="259" w:lineRule="auto"/>
        <w:ind w:left="720"/>
        <w:rPr>
          <w:rFonts w:cstheme="minorHAnsi"/>
          <w:sz w:val="20"/>
          <w:szCs w:val="20"/>
        </w:rPr>
      </w:pPr>
    </w:p>
    <w:p w:rsidR="00627E23" w:rsidRDefault="00627E23" w:rsidP="00E82F66">
      <w:pPr>
        <w:spacing w:after="0" w:line="259" w:lineRule="auto"/>
        <w:ind w:left="720"/>
        <w:rPr>
          <w:rFonts w:cstheme="minorHAnsi"/>
          <w:sz w:val="20"/>
          <w:szCs w:val="20"/>
        </w:rPr>
      </w:pPr>
    </w:p>
    <w:p w:rsidR="00627E23" w:rsidRDefault="00627E23" w:rsidP="00E82F66">
      <w:pPr>
        <w:spacing w:after="0" w:line="259" w:lineRule="auto"/>
        <w:ind w:left="720"/>
        <w:rPr>
          <w:rFonts w:cstheme="minorHAnsi"/>
          <w:sz w:val="20"/>
          <w:szCs w:val="20"/>
        </w:rPr>
      </w:pPr>
    </w:p>
    <w:p w:rsidR="00627E23" w:rsidRDefault="00627E23" w:rsidP="00E82F66">
      <w:pPr>
        <w:spacing w:after="0" w:line="259" w:lineRule="auto"/>
        <w:ind w:left="720"/>
        <w:rPr>
          <w:rFonts w:cstheme="minorHAnsi"/>
          <w:sz w:val="20"/>
          <w:szCs w:val="20"/>
        </w:rPr>
      </w:pPr>
    </w:p>
    <w:p w:rsidR="00627E23" w:rsidRDefault="00627E23" w:rsidP="00E82F66">
      <w:pPr>
        <w:spacing w:after="0" w:line="259" w:lineRule="auto"/>
        <w:ind w:left="720"/>
        <w:rPr>
          <w:rFonts w:cstheme="minorHAnsi"/>
          <w:sz w:val="20"/>
          <w:szCs w:val="20"/>
        </w:rPr>
      </w:pPr>
    </w:p>
    <w:p w:rsidR="00627E23" w:rsidRDefault="00627E23" w:rsidP="00E82F66">
      <w:pPr>
        <w:spacing w:after="0" w:line="259" w:lineRule="auto"/>
        <w:ind w:left="720"/>
        <w:rPr>
          <w:rFonts w:cstheme="minorHAnsi"/>
          <w:sz w:val="20"/>
          <w:szCs w:val="20"/>
        </w:rPr>
      </w:pPr>
    </w:p>
    <w:p w:rsidR="00627E23" w:rsidRDefault="00627E23" w:rsidP="00E82F66">
      <w:pPr>
        <w:spacing w:after="0" w:line="259" w:lineRule="auto"/>
        <w:ind w:left="720"/>
        <w:rPr>
          <w:rFonts w:cstheme="minorHAnsi"/>
          <w:sz w:val="20"/>
          <w:szCs w:val="20"/>
        </w:rPr>
      </w:pPr>
    </w:p>
    <w:p w:rsidR="00627E23" w:rsidRDefault="00627E23" w:rsidP="00E82F66">
      <w:pPr>
        <w:spacing w:after="0" w:line="259" w:lineRule="auto"/>
        <w:ind w:left="720"/>
        <w:rPr>
          <w:rFonts w:cstheme="minorHAnsi"/>
          <w:sz w:val="20"/>
          <w:szCs w:val="20"/>
        </w:rPr>
      </w:pPr>
    </w:p>
    <w:p w:rsidR="00627E23" w:rsidRDefault="00627E23" w:rsidP="00E82F66">
      <w:pPr>
        <w:spacing w:after="0" w:line="259" w:lineRule="auto"/>
        <w:ind w:left="720"/>
        <w:rPr>
          <w:rFonts w:cstheme="minorHAnsi"/>
          <w:sz w:val="20"/>
          <w:szCs w:val="20"/>
        </w:rPr>
      </w:pPr>
    </w:p>
    <w:p w:rsidR="00627E23" w:rsidRPr="00E82F66" w:rsidRDefault="00627E23" w:rsidP="00E82F66">
      <w:pPr>
        <w:spacing w:after="0" w:line="259" w:lineRule="auto"/>
        <w:ind w:left="720"/>
        <w:rPr>
          <w:rFonts w:cstheme="minorHAnsi"/>
          <w:sz w:val="20"/>
          <w:szCs w:val="20"/>
        </w:rPr>
      </w:pPr>
    </w:p>
    <w:p w:rsidR="00AA666F" w:rsidRPr="00E95CDB" w:rsidRDefault="004939E6" w:rsidP="004939E6">
      <w:pPr>
        <w:spacing w:after="0"/>
        <w:rPr>
          <w:b/>
          <w:i/>
          <w:iCs/>
          <w:color w:val="C00000"/>
        </w:rPr>
      </w:pPr>
      <w:r w:rsidRPr="00E95CDB">
        <w:rPr>
          <w:b/>
          <w:bCs/>
          <w:color w:val="C00000"/>
        </w:rPr>
        <w:t>Panel 2:</w:t>
      </w:r>
      <w:r w:rsidRPr="00E95CDB">
        <w:rPr>
          <w:color w:val="C00000"/>
        </w:rPr>
        <w:t xml:space="preserve"> </w:t>
      </w:r>
      <w:r w:rsidR="00D0488B" w:rsidRPr="00E95CDB">
        <w:rPr>
          <w:color w:val="C00000"/>
        </w:rPr>
        <w:t xml:space="preserve"> </w:t>
      </w:r>
      <w:r w:rsidRPr="00E95CDB">
        <w:rPr>
          <w:b/>
          <w:i/>
          <w:iCs/>
          <w:color w:val="C00000"/>
        </w:rPr>
        <w:t xml:space="preserve">Nowa era szkoleń BHP – cyfrowe podejście </w:t>
      </w:r>
    </w:p>
    <w:p w:rsidR="004939E6" w:rsidRDefault="00AA666F" w:rsidP="00627E23">
      <w:pPr>
        <w:spacing w:after="0" w:line="240" w:lineRule="auto"/>
        <w:rPr>
          <w:b/>
          <w:i/>
          <w:iCs/>
          <w:color w:val="0070C0"/>
        </w:rPr>
      </w:pPr>
      <w:r w:rsidRPr="00AA666F">
        <w:rPr>
          <w:b/>
          <w:i/>
          <w:iCs/>
          <w:u w:val="single"/>
        </w:rPr>
        <w:t>Prowadząc</w:t>
      </w:r>
      <w:r>
        <w:rPr>
          <w:b/>
          <w:i/>
          <w:iCs/>
          <w:u w:val="single"/>
        </w:rPr>
        <w:t>a</w:t>
      </w:r>
      <w:r w:rsidRPr="00AA666F">
        <w:rPr>
          <w:b/>
          <w:i/>
          <w:iCs/>
          <w:u w:val="single"/>
        </w:rPr>
        <w:t xml:space="preserve"> -</w:t>
      </w:r>
      <w:r>
        <w:rPr>
          <w:b/>
          <w:i/>
          <w:iCs/>
        </w:rPr>
        <w:t xml:space="preserve">  </w:t>
      </w:r>
      <w:r w:rsidRPr="00AA666F">
        <w:rPr>
          <w:b/>
          <w:i/>
          <w:iCs/>
          <w:color w:val="0070C0"/>
        </w:rPr>
        <w:t>prof. dr hab. Małgorzata Lotko</w:t>
      </w:r>
    </w:p>
    <w:p w:rsidR="00E82F66" w:rsidRPr="00E82F66" w:rsidRDefault="00E82F66" w:rsidP="00627E23">
      <w:pPr>
        <w:spacing w:after="0" w:line="240" w:lineRule="auto"/>
        <w:rPr>
          <w:rFonts w:cstheme="minorHAnsi"/>
          <w:b/>
          <w:i/>
          <w:iCs/>
          <w:color w:val="00B050"/>
          <w:sz w:val="20"/>
          <w:szCs w:val="20"/>
        </w:rPr>
      </w:pPr>
      <w:proofErr w:type="spellStart"/>
      <w:r w:rsidRPr="00E82F66">
        <w:rPr>
          <w:rFonts w:cstheme="minorHAnsi"/>
          <w:b/>
          <w:i/>
          <w:iCs/>
          <w:color w:val="00B050"/>
          <w:sz w:val="20"/>
          <w:szCs w:val="20"/>
        </w:rPr>
        <w:t>Paneliści</w:t>
      </w:r>
      <w:proofErr w:type="spellEnd"/>
    </w:p>
    <w:p w:rsidR="00E82F66" w:rsidRPr="00E82F66" w:rsidRDefault="00E82F66" w:rsidP="00627E2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bCs/>
          <w:color w:val="00B050"/>
          <w:sz w:val="20"/>
          <w:szCs w:val="20"/>
        </w:rPr>
      </w:pPr>
      <w:r w:rsidRPr="00E82F66">
        <w:rPr>
          <w:rFonts w:eastAsia="Times New Roman" w:cstheme="minorHAnsi"/>
          <w:bCs/>
          <w:color w:val="00B050"/>
          <w:sz w:val="20"/>
          <w:szCs w:val="20"/>
        </w:rPr>
        <w:t xml:space="preserve">Barbara Gronowska </w:t>
      </w:r>
      <w:r w:rsidRPr="00E82F66">
        <w:rPr>
          <w:rFonts w:eastAsia="Times New Roman" w:cstheme="minorHAnsi"/>
          <w:color w:val="00B050"/>
          <w:sz w:val="20"/>
          <w:szCs w:val="20"/>
        </w:rPr>
        <w:t>(OSPS BHP)</w:t>
      </w:r>
    </w:p>
    <w:p w:rsidR="00E82F66" w:rsidRPr="00E82F66" w:rsidRDefault="006C38F5" w:rsidP="00627E2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bCs/>
          <w:color w:val="00B050"/>
          <w:sz w:val="20"/>
          <w:szCs w:val="20"/>
        </w:rPr>
      </w:pPr>
      <w:r>
        <w:rPr>
          <w:rFonts w:eastAsia="Times New Roman" w:cstheme="minorHAnsi"/>
          <w:bCs/>
          <w:color w:val="00B050"/>
          <w:sz w:val="20"/>
          <w:szCs w:val="20"/>
        </w:rPr>
        <w:t>CIOP</w:t>
      </w:r>
      <w:r w:rsidR="00766323">
        <w:rPr>
          <w:rFonts w:eastAsia="Times New Roman" w:cstheme="minorHAnsi"/>
          <w:bCs/>
          <w:color w:val="00B050"/>
          <w:sz w:val="20"/>
          <w:szCs w:val="20"/>
        </w:rPr>
        <w:t>-PIB</w:t>
      </w:r>
    </w:p>
    <w:p w:rsidR="00E82F66" w:rsidRPr="00E82F66" w:rsidRDefault="00766323" w:rsidP="00627E2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bCs/>
          <w:color w:val="00B050"/>
          <w:sz w:val="20"/>
          <w:szCs w:val="20"/>
        </w:rPr>
      </w:pPr>
      <w:r>
        <w:rPr>
          <w:rFonts w:eastAsia="Times New Roman" w:cstheme="minorHAnsi"/>
          <w:bCs/>
          <w:color w:val="0070C0"/>
          <w:sz w:val="20"/>
          <w:szCs w:val="20"/>
        </w:rPr>
        <w:t xml:space="preserve">prof. </w:t>
      </w:r>
      <w:r>
        <w:t xml:space="preserve">Artur </w:t>
      </w:r>
      <w:proofErr w:type="spellStart"/>
      <w:r>
        <w:t>Szutta</w:t>
      </w:r>
      <w:proofErr w:type="spellEnd"/>
      <w:r>
        <w:t xml:space="preserve"> (Uniwersytet Gdański)</w:t>
      </w:r>
    </w:p>
    <w:p w:rsidR="00E82F66" w:rsidRPr="00E82F66" w:rsidRDefault="006C38F5" w:rsidP="00627E2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Cs/>
          <w:color w:val="00B050"/>
          <w:sz w:val="20"/>
          <w:szCs w:val="20"/>
        </w:rPr>
      </w:pPr>
      <w:r>
        <w:rPr>
          <w:rFonts w:eastAsia="Times New Roman" w:cstheme="minorHAnsi"/>
          <w:bCs/>
          <w:color w:val="00B050"/>
          <w:sz w:val="20"/>
          <w:szCs w:val="20"/>
        </w:rPr>
        <w:t>Uniwersytet Przyrodniczy w Lublinie</w:t>
      </w:r>
    </w:p>
    <w:p w:rsidR="00E82F66" w:rsidRPr="00E82F66" w:rsidRDefault="00972B92" w:rsidP="00627E23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bCs/>
          <w:color w:val="00B050"/>
          <w:sz w:val="20"/>
          <w:szCs w:val="20"/>
        </w:rPr>
      </w:pPr>
      <w:r>
        <w:rPr>
          <w:rFonts w:eastAsia="Times New Roman" w:cstheme="minorHAnsi"/>
          <w:bCs/>
          <w:color w:val="00B050"/>
          <w:sz w:val="20"/>
          <w:szCs w:val="20"/>
        </w:rPr>
        <w:t>Michał Lidzbarski,(</w:t>
      </w:r>
      <w:r>
        <w:t>Krajowe Centrum Badań Sztucznej Inteligencji sp. z o.o.)</w:t>
      </w:r>
      <w:r>
        <w:br/>
      </w:r>
    </w:p>
    <w:p w:rsidR="004939E6" w:rsidRPr="00E82F66" w:rsidRDefault="004939E6" w:rsidP="00627E23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E82F66">
        <w:rPr>
          <w:rFonts w:cstheme="minorHAnsi"/>
          <w:sz w:val="20"/>
          <w:szCs w:val="20"/>
        </w:rPr>
        <w:t>Interaktywne kursy i symulacje VR</w:t>
      </w:r>
    </w:p>
    <w:p w:rsidR="004939E6" w:rsidRPr="00E82F66" w:rsidRDefault="004939E6" w:rsidP="00627E23">
      <w:pPr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E82F66">
        <w:rPr>
          <w:rFonts w:cstheme="minorHAnsi"/>
          <w:sz w:val="20"/>
          <w:szCs w:val="20"/>
        </w:rPr>
        <w:t>Indywidualizacja szkoleń dzięki algorytmom AI</w:t>
      </w:r>
    </w:p>
    <w:p w:rsidR="004939E6" w:rsidRPr="00E82F66" w:rsidRDefault="004939E6" w:rsidP="00627E23">
      <w:pPr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E82F66">
        <w:rPr>
          <w:rFonts w:cstheme="minorHAnsi"/>
          <w:sz w:val="20"/>
          <w:szCs w:val="20"/>
        </w:rPr>
        <w:t>Zdalne testy wiedzy z automatyczną analizą wyników</w:t>
      </w:r>
    </w:p>
    <w:p w:rsidR="004939E6" w:rsidRPr="00972B92" w:rsidRDefault="004939E6" w:rsidP="00627E23">
      <w:pPr>
        <w:numPr>
          <w:ilvl w:val="0"/>
          <w:numId w:val="21"/>
        </w:numPr>
        <w:spacing w:after="0" w:line="240" w:lineRule="auto"/>
        <w:rPr>
          <w:rFonts w:cstheme="minorHAnsi"/>
          <w:color w:val="00B050"/>
          <w:sz w:val="20"/>
          <w:szCs w:val="20"/>
        </w:rPr>
      </w:pPr>
      <w:r w:rsidRPr="00972B92">
        <w:rPr>
          <w:rFonts w:cstheme="minorHAnsi"/>
          <w:color w:val="00B050"/>
          <w:sz w:val="20"/>
          <w:szCs w:val="20"/>
        </w:rPr>
        <w:t>Rola AI w utrzymaniu aktualności wiedzy pracowników</w:t>
      </w:r>
      <w:r w:rsidR="00972B92">
        <w:rPr>
          <w:rFonts w:cstheme="minorHAnsi"/>
          <w:color w:val="00B050"/>
          <w:sz w:val="20"/>
          <w:szCs w:val="20"/>
        </w:rPr>
        <w:t xml:space="preserve">(M.L; </w:t>
      </w:r>
      <w:proofErr w:type="spellStart"/>
      <w:r w:rsidR="00972B92">
        <w:rPr>
          <w:rFonts w:cstheme="minorHAnsi"/>
          <w:color w:val="00B050"/>
          <w:sz w:val="20"/>
          <w:szCs w:val="20"/>
        </w:rPr>
        <w:t>KCBSzI</w:t>
      </w:r>
      <w:proofErr w:type="spellEnd"/>
      <w:r w:rsidR="00972B92">
        <w:rPr>
          <w:rFonts w:cstheme="minorHAnsi"/>
          <w:color w:val="00B050"/>
          <w:sz w:val="20"/>
          <w:szCs w:val="20"/>
        </w:rPr>
        <w:t>)</w:t>
      </w:r>
    </w:p>
    <w:p w:rsidR="00AA666F" w:rsidRPr="00627E23" w:rsidRDefault="004939E6" w:rsidP="00AA666F">
      <w:pPr>
        <w:numPr>
          <w:ilvl w:val="0"/>
          <w:numId w:val="21"/>
        </w:numPr>
        <w:spacing w:after="0" w:line="240" w:lineRule="auto"/>
        <w:rPr>
          <w:rFonts w:cstheme="minorHAnsi"/>
          <w:color w:val="00B050"/>
          <w:sz w:val="20"/>
          <w:szCs w:val="20"/>
        </w:rPr>
      </w:pPr>
      <w:r w:rsidRPr="00766323">
        <w:rPr>
          <w:rFonts w:cstheme="minorHAnsi"/>
          <w:color w:val="00B050"/>
          <w:sz w:val="20"/>
          <w:szCs w:val="20"/>
        </w:rPr>
        <w:t>Wyzwania etyczne i techniczne w cyfrowej edukacji</w:t>
      </w:r>
      <w:r w:rsidR="00766323">
        <w:rPr>
          <w:rFonts w:cstheme="minorHAnsi"/>
          <w:color w:val="00B050"/>
          <w:sz w:val="20"/>
          <w:szCs w:val="20"/>
        </w:rPr>
        <w:t xml:space="preserve"> ???  (A. Sz. U.G)</w:t>
      </w:r>
    </w:p>
    <w:p w:rsidR="00AA666F" w:rsidRPr="00E95CDB" w:rsidRDefault="004939E6" w:rsidP="004939E6">
      <w:pPr>
        <w:spacing w:after="0"/>
        <w:rPr>
          <w:b/>
          <w:i/>
          <w:iCs/>
          <w:color w:val="C00000"/>
        </w:rPr>
      </w:pPr>
      <w:r w:rsidRPr="00E95CDB">
        <w:rPr>
          <w:b/>
          <w:bCs/>
          <w:color w:val="C00000"/>
        </w:rPr>
        <w:t>Panel 3:</w:t>
      </w:r>
      <w:r w:rsidRPr="00E95CDB">
        <w:rPr>
          <w:color w:val="C00000"/>
        </w:rPr>
        <w:t xml:space="preserve"> </w:t>
      </w:r>
      <w:r w:rsidRPr="00E95CDB">
        <w:rPr>
          <w:b/>
          <w:i/>
          <w:iCs/>
          <w:color w:val="C00000"/>
        </w:rPr>
        <w:t xml:space="preserve">Praktyczne wdrożenia AI – od wizji do realiów </w:t>
      </w:r>
    </w:p>
    <w:p w:rsidR="004939E6" w:rsidRDefault="004939E6" w:rsidP="004939E6">
      <w:pPr>
        <w:spacing w:after="0"/>
        <w:rPr>
          <w:b/>
          <w:i/>
          <w:iCs/>
          <w:color w:val="0070C0"/>
        </w:rPr>
      </w:pPr>
      <w:r>
        <w:rPr>
          <w:b/>
          <w:i/>
          <w:iCs/>
        </w:rPr>
        <w:t xml:space="preserve"> </w:t>
      </w:r>
      <w:r w:rsidR="00AA666F" w:rsidRPr="00AA666F">
        <w:rPr>
          <w:b/>
          <w:i/>
          <w:iCs/>
          <w:u w:val="single"/>
        </w:rPr>
        <w:t>Prowadzący -</w:t>
      </w:r>
      <w:r w:rsidR="00AA666F">
        <w:rPr>
          <w:b/>
          <w:i/>
          <w:iCs/>
        </w:rPr>
        <w:t xml:space="preserve">  -</w:t>
      </w:r>
      <w:r w:rsidR="00AA666F" w:rsidRPr="00AA666F">
        <w:rPr>
          <w:b/>
          <w:i/>
          <w:iCs/>
          <w:color w:val="0070C0"/>
        </w:rPr>
        <w:t xml:space="preserve"> </w:t>
      </w:r>
      <w:r w:rsidR="006C38F5">
        <w:rPr>
          <w:b/>
          <w:i/>
          <w:iCs/>
          <w:color w:val="0070C0"/>
        </w:rPr>
        <w:t>prof. dr hab. inż. Marcin Krauze</w:t>
      </w:r>
    </w:p>
    <w:p w:rsidR="00E82F66" w:rsidRPr="00E82F66" w:rsidRDefault="00E82F66" w:rsidP="00E82F66">
      <w:pPr>
        <w:spacing w:after="0" w:line="240" w:lineRule="auto"/>
        <w:rPr>
          <w:rFonts w:cstheme="minorHAnsi"/>
          <w:b/>
          <w:i/>
          <w:iCs/>
          <w:color w:val="00B050"/>
          <w:sz w:val="20"/>
          <w:szCs w:val="20"/>
        </w:rPr>
      </w:pPr>
      <w:proofErr w:type="spellStart"/>
      <w:r w:rsidRPr="00E82F66">
        <w:rPr>
          <w:rFonts w:cstheme="minorHAnsi"/>
          <w:b/>
          <w:i/>
          <w:iCs/>
          <w:color w:val="00B050"/>
          <w:sz w:val="20"/>
          <w:szCs w:val="20"/>
        </w:rPr>
        <w:t>Paneliści</w:t>
      </w:r>
      <w:proofErr w:type="spellEnd"/>
    </w:p>
    <w:p w:rsidR="00E82F66" w:rsidRPr="00E82F66" w:rsidRDefault="00E82F66" w:rsidP="00627E23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color w:val="00B050"/>
          <w:sz w:val="20"/>
          <w:szCs w:val="20"/>
        </w:rPr>
      </w:pPr>
      <w:r w:rsidRPr="00E82F66">
        <w:rPr>
          <w:rFonts w:eastAsia="Times New Roman" w:cstheme="minorHAnsi"/>
          <w:bCs/>
          <w:color w:val="00B050"/>
          <w:sz w:val="20"/>
          <w:szCs w:val="20"/>
        </w:rPr>
        <w:t xml:space="preserve"> </w:t>
      </w:r>
      <w:r w:rsidRPr="00E82F66">
        <w:rPr>
          <w:rFonts w:eastAsia="Times New Roman" w:cstheme="minorHAnsi"/>
          <w:color w:val="00B050"/>
          <w:sz w:val="20"/>
          <w:szCs w:val="20"/>
        </w:rPr>
        <w:t>(OSPS BHP)</w:t>
      </w:r>
    </w:p>
    <w:p w:rsidR="00E82F66" w:rsidRPr="00E82F66" w:rsidRDefault="006C38F5" w:rsidP="00627E23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color w:val="00B050"/>
          <w:sz w:val="20"/>
          <w:szCs w:val="20"/>
        </w:rPr>
      </w:pPr>
      <w:r>
        <w:rPr>
          <w:rFonts w:eastAsia="Times New Roman" w:cstheme="minorHAnsi"/>
          <w:bCs/>
          <w:color w:val="00B050"/>
          <w:sz w:val="20"/>
          <w:szCs w:val="20"/>
        </w:rPr>
        <w:t>IMP</w:t>
      </w:r>
    </w:p>
    <w:p w:rsidR="00E82F66" w:rsidRPr="00E82F66" w:rsidRDefault="006C38F5" w:rsidP="00627E23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color w:val="00B050"/>
          <w:sz w:val="20"/>
          <w:szCs w:val="20"/>
        </w:rPr>
      </w:pPr>
      <w:r>
        <w:rPr>
          <w:rFonts w:eastAsia="Times New Roman" w:cstheme="minorHAnsi"/>
          <w:bCs/>
          <w:color w:val="00B050"/>
          <w:sz w:val="20"/>
          <w:szCs w:val="20"/>
        </w:rPr>
        <w:t>CIOP</w:t>
      </w:r>
    </w:p>
    <w:p w:rsidR="00E82F66" w:rsidRPr="00E82F66" w:rsidRDefault="006C38F5" w:rsidP="00627E23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color w:val="00B050"/>
          <w:sz w:val="20"/>
          <w:szCs w:val="20"/>
        </w:rPr>
      </w:pPr>
      <w:r>
        <w:rPr>
          <w:rFonts w:eastAsia="Times New Roman" w:cstheme="minorHAnsi"/>
          <w:bCs/>
          <w:color w:val="00B050"/>
          <w:sz w:val="20"/>
          <w:szCs w:val="20"/>
        </w:rPr>
        <w:t>Partnerzy/wystawcy</w:t>
      </w:r>
    </w:p>
    <w:p w:rsidR="00E82F66" w:rsidRPr="00E82F66" w:rsidRDefault="006C38F5" w:rsidP="00627E23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color w:val="00B050"/>
          <w:sz w:val="20"/>
          <w:szCs w:val="20"/>
        </w:rPr>
      </w:pPr>
      <w:r>
        <w:rPr>
          <w:rFonts w:eastAsia="Times New Roman" w:cstheme="minorHAnsi"/>
          <w:bCs/>
          <w:color w:val="00B050"/>
          <w:sz w:val="20"/>
          <w:szCs w:val="20"/>
        </w:rPr>
        <w:t>ZUS</w:t>
      </w:r>
    </w:p>
    <w:p w:rsidR="004939E6" w:rsidRDefault="004939E6" w:rsidP="00627E23">
      <w:pPr>
        <w:pStyle w:val="Akapitzlist"/>
        <w:numPr>
          <w:ilvl w:val="0"/>
          <w:numId w:val="23"/>
        </w:numPr>
        <w:spacing w:after="0" w:line="240" w:lineRule="auto"/>
      </w:pPr>
      <w:r w:rsidRPr="0032051B">
        <w:t>Przykłady z zakładów produkcyjnych i magazynów</w:t>
      </w:r>
      <w:r>
        <w:t xml:space="preserve"> </w:t>
      </w:r>
    </w:p>
    <w:p w:rsidR="004939E6" w:rsidRDefault="004939E6" w:rsidP="00627E23">
      <w:pPr>
        <w:numPr>
          <w:ilvl w:val="0"/>
          <w:numId w:val="23"/>
        </w:numPr>
        <w:spacing w:after="0" w:line="240" w:lineRule="auto"/>
      </w:pPr>
      <w:r w:rsidRPr="0032051B">
        <w:t>Rekomendacje AI przy ocenie ryzyka zawodowego</w:t>
      </w:r>
    </w:p>
    <w:p w:rsidR="004939E6" w:rsidRDefault="004939E6" w:rsidP="00627E23">
      <w:pPr>
        <w:numPr>
          <w:ilvl w:val="0"/>
          <w:numId w:val="23"/>
        </w:numPr>
        <w:spacing w:after="0" w:line="240" w:lineRule="auto"/>
      </w:pPr>
      <w:r w:rsidRPr="0032051B">
        <w:t>Systemy wczesnego ostrzegania o zagrożeniach</w:t>
      </w:r>
      <w:r>
        <w:t xml:space="preserve"> </w:t>
      </w:r>
      <w:r w:rsidRPr="0032051B">
        <w:t>Integracja AI z systemami ERP i BMS</w:t>
      </w:r>
    </w:p>
    <w:p w:rsidR="00D4023C" w:rsidRPr="0032051B" w:rsidRDefault="00D4023C" w:rsidP="00627E23">
      <w:pPr>
        <w:numPr>
          <w:ilvl w:val="0"/>
          <w:numId w:val="23"/>
        </w:numPr>
        <w:spacing w:after="0" w:line="240" w:lineRule="auto"/>
      </w:pPr>
      <w:r>
        <w:t>Integracja AL z systemem ERP i BMS</w:t>
      </w:r>
    </w:p>
    <w:p w:rsidR="00627E23" w:rsidRDefault="004939E6" w:rsidP="00627E23">
      <w:pPr>
        <w:numPr>
          <w:ilvl w:val="0"/>
          <w:numId w:val="23"/>
        </w:numPr>
        <w:spacing w:after="0" w:line="240" w:lineRule="auto"/>
      </w:pPr>
      <w:r w:rsidRPr="0032051B">
        <w:t>Efektywność inwestycji w bezpieczeństwo cyfrowe</w:t>
      </w:r>
    </w:p>
    <w:p w:rsidR="004939E6" w:rsidRPr="0032051B" w:rsidRDefault="004939E6" w:rsidP="00627E23">
      <w:pPr>
        <w:spacing w:line="240" w:lineRule="auto"/>
        <w:rPr>
          <w:b/>
          <w:bCs/>
        </w:rPr>
      </w:pPr>
      <w:r w:rsidRPr="0032051B">
        <w:rPr>
          <w:b/>
          <w:bCs/>
        </w:rPr>
        <w:t xml:space="preserve">Sesja </w:t>
      </w:r>
      <w:proofErr w:type="spellStart"/>
      <w:r w:rsidRPr="0032051B">
        <w:rPr>
          <w:b/>
          <w:bCs/>
        </w:rPr>
        <w:t>networkingowa</w:t>
      </w:r>
      <w:proofErr w:type="spellEnd"/>
      <w:r w:rsidRPr="0032051B">
        <w:rPr>
          <w:b/>
          <w:bCs/>
        </w:rPr>
        <w:t xml:space="preserve"> i konsultacyjna:</w:t>
      </w:r>
    </w:p>
    <w:p w:rsidR="004939E6" w:rsidRPr="0032051B" w:rsidRDefault="004939E6" w:rsidP="00627E23">
      <w:pPr>
        <w:numPr>
          <w:ilvl w:val="0"/>
          <w:numId w:val="8"/>
        </w:numPr>
        <w:spacing w:after="0" w:line="240" w:lineRule="auto"/>
      </w:pPr>
      <w:r w:rsidRPr="0032051B">
        <w:t>Spotkania z ekspertami BHP, konsultantami i przedstawicielami firm technologicznych</w:t>
      </w:r>
    </w:p>
    <w:p w:rsidR="004939E6" w:rsidRPr="0032051B" w:rsidRDefault="004939E6" w:rsidP="00627E23">
      <w:pPr>
        <w:numPr>
          <w:ilvl w:val="0"/>
          <w:numId w:val="8"/>
        </w:numPr>
        <w:spacing w:after="0" w:line="240" w:lineRule="auto"/>
      </w:pPr>
      <w:r w:rsidRPr="0032051B">
        <w:t>Prezentacje innowacyjnych produktów i rozwiązań AI dla BHP</w:t>
      </w:r>
    </w:p>
    <w:p w:rsidR="00627E23" w:rsidRDefault="004939E6" w:rsidP="00627E23">
      <w:pPr>
        <w:numPr>
          <w:ilvl w:val="0"/>
          <w:numId w:val="8"/>
        </w:numPr>
        <w:spacing w:after="0" w:line="240" w:lineRule="auto"/>
      </w:pPr>
      <w:r w:rsidRPr="0032051B">
        <w:t>Konsultacje z wystawcami i partnerami</w:t>
      </w:r>
    </w:p>
    <w:p w:rsidR="00627E23" w:rsidRPr="00627E23" w:rsidRDefault="00627E23" w:rsidP="00627E23">
      <w:pPr>
        <w:rPr>
          <w:b/>
          <w:bCs/>
          <w:color w:val="00B050"/>
        </w:rPr>
      </w:pPr>
      <w:r w:rsidRPr="008A6567">
        <w:rPr>
          <w:b/>
          <w:bCs/>
          <w:color w:val="00B050"/>
        </w:rPr>
        <w:t>DZIEŃ II – 19 września 2025 (piątek)</w:t>
      </w:r>
    </w:p>
    <w:p w:rsidR="00627E23" w:rsidRPr="00636780" w:rsidRDefault="00627E23" w:rsidP="00627E23">
      <w:pPr>
        <w:rPr>
          <w:b/>
          <w:bCs/>
        </w:rPr>
      </w:pPr>
      <w:r w:rsidRPr="00636780">
        <w:rPr>
          <w:b/>
          <w:bCs/>
        </w:rPr>
        <w:t xml:space="preserve">III. STREFA WARSZTATÓW I DOBRYCH PRAKTYK  </w:t>
      </w:r>
      <w:r w:rsidRPr="00636780">
        <w:rPr>
          <w:b/>
          <w:bCs/>
          <w:color w:val="00B050"/>
        </w:rPr>
        <w:t>( prowadza - partnerzy wspierający)</w:t>
      </w:r>
      <w:r w:rsidRPr="00636780">
        <w:rPr>
          <w:b/>
          <w:bCs/>
        </w:rPr>
        <w:t xml:space="preserve"> </w:t>
      </w:r>
    </w:p>
    <w:p w:rsidR="00627E23" w:rsidRPr="0032051B" w:rsidRDefault="00627E23" w:rsidP="00627E23">
      <w:pPr>
        <w:spacing w:after="0"/>
      </w:pPr>
      <w:r w:rsidRPr="0032051B">
        <w:rPr>
          <w:b/>
          <w:bCs/>
        </w:rPr>
        <w:t>Tematy praktyczne:</w:t>
      </w:r>
    </w:p>
    <w:p w:rsidR="00627E23" w:rsidRPr="0032051B" w:rsidRDefault="00627E23" w:rsidP="00627E23">
      <w:pPr>
        <w:numPr>
          <w:ilvl w:val="0"/>
          <w:numId w:val="7"/>
        </w:numPr>
        <w:spacing w:after="0" w:line="259" w:lineRule="auto"/>
      </w:pPr>
      <w:r w:rsidRPr="0032051B">
        <w:t>Dobór ŚOI i ŚOZ z użyciem baz danych i AI</w:t>
      </w:r>
    </w:p>
    <w:p w:rsidR="00627E23" w:rsidRPr="0032051B" w:rsidRDefault="00627E23" w:rsidP="00627E23">
      <w:pPr>
        <w:numPr>
          <w:ilvl w:val="0"/>
          <w:numId w:val="7"/>
        </w:numPr>
        <w:spacing w:after="0" w:line="259" w:lineRule="auto"/>
      </w:pPr>
      <w:r w:rsidRPr="0032051B">
        <w:t>Tworzenie interaktywnych szkoleń BHP</w:t>
      </w:r>
    </w:p>
    <w:p w:rsidR="00627E23" w:rsidRPr="0032051B" w:rsidRDefault="00627E23" w:rsidP="00627E23">
      <w:pPr>
        <w:numPr>
          <w:ilvl w:val="0"/>
          <w:numId w:val="7"/>
        </w:numPr>
        <w:spacing w:after="0" w:line="259" w:lineRule="auto"/>
      </w:pPr>
      <w:r w:rsidRPr="0032051B">
        <w:t>Symulacje wypadków z użyciem AI – analiza przyczyn i prewencja</w:t>
      </w:r>
    </w:p>
    <w:p w:rsidR="00627E23" w:rsidRPr="0032051B" w:rsidRDefault="00627E23" w:rsidP="00627E23">
      <w:pPr>
        <w:numPr>
          <w:ilvl w:val="0"/>
          <w:numId w:val="7"/>
        </w:numPr>
        <w:spacing w:after="0" w:line="259" w:lineRule="auto"/>
      </w:pPr>
      <w:r w:rsidRPr="0032051B">
        <w:t>Monitoring zachowań i raportowanie niebezpiecznych praktyk</w:t>
      </w:r>
    </w:p>
    <w:p w:rsidR="00627E23" w:rsidRPr="0032051B" w:rsidRDefault="00627E23" w:rsidP="00627E23">
      <w:pPr>
        <w:numPr>
          <w:ilvl w:val="0"/>
          <w:numId w:val="7"/>
        </w:numPr>
        <w:spacing w:after="0" w:line="259" w:lineRule="auto"/>
      </w:pPr>
      <w:r w:rsidRPr="0032051B">
        <w:t>Automatyzacja oceny ryzyka zawodowego</w:t>
      </w:r>
    </w:p>
    <w:p w:rsidR="00627E23" w:rsidRPr="0032051B" w:rsidRDefault="00EC0EE0" w:rsidP="00627E23">
      <w:pPr>
        <w:spacing w:after="0"/>
      </w:pPr>
      <w:r>
        <w:pict>
          <v:rect id="_x0000_i1030" style="width:0;height:1.5pt" o:hralign="center" o:hrstd="t" o:hr="t" fillcolor="#a0a0a0" stroked="f"/>
        </w:pict>
      </w:r>
    </w:p>
    <w:p w:rsidR="004939E6" w:rsidRPr="00C26EA4" w:rsidRDefault="004939E6" w:rsidP="004939E6">
      <w:pPr>
        <w:spacing w:after="0"/>
        <w:rPr>
          <w:b/>
          <w:bCs/>
        </w:rPr>
      </w:pPr>
      <w:r w:rsidRPr="00C26EA4">
        <w:rPr>
          <w:b/>
          <w:bCs/>
        </w:rPr>
        <w:t>Podsumowanie i zamknięcie Forum</w:t>
      </w:r>
    </w:p>
    <w:p w:rsidR="004939E6" w:rsidRPr="00C26EA4" w:rsidRDefault="004939E6" w:rsidP="004939E6">
      <w:pPr>
        <w:numPr>
          <w:ilvl w:val="0"/>
          <w:numId w:val="9"/>
        </w:numPr>
        <w:spacing w:after="0" w:line="259" w:lineRule="auto"/>
      </w:pPr>
      <w:r w:rsidRPr="00C26EA4">
        <w:t>Wnioski z paneli i warsztatów</w:t>
      </w:r>
    </w:p>
    <w:p w:rsidR="004939E6" w:rsidRPr="00C26EA4" w:rsidRDefault="004939E6" w:rsidP="004939E6">
      <w:pPr>
        <w:numPr>
          <w:ilvl w:val="0"/>
          <w:numId w:val="9"/>
        </w:numPr>
        <w:spacing w:after="0" w:line="259" w:lineRule="auto"/>
      </w:pPr>
      <w:r w:rsidRPr="00C26EA4">
        <w:t>Wręczenie wyróżnień dla najbardziej innowacyjnych rozwiązań</w:t>
      </w:r>
    </w:p>
    <w:p w:rsidR="00E82F66" w:rsidRDefault="004939E6" w:rsidP="00EC0EE0">
      <w:pPr>
        <w:numPr>
          <w:ilvl w:val="0"/>
          <w:numId w:val="9"/>
        </w:numPr>
        <w:spacing w:after="0" w:line="259" w:lineRule="auto"/>
      </w:pPr>
      <w:r w:rsidRPr="00C26EA4">
        <w:t>Oficjalne zakończenie Forum</w:t>
      </w:r>
      <w:bookmarkStart w:id="0" w:name="_GoBack"/>
      <w:bookmarkEnd w:id="0"/>
    </w:p>
    <w:sectPr w:rsidR="00E82F66" w:rsidSect="008A6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448"/>
    <w:multiLevelType w:val="multilevel"/>
    <w:tmpl w:val="3356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37BE3"/>
    <w:multiLevelType w:val="multilevel"/>
    <w:tmpl w:val="F6E4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05150"/>
    <w:multiLevelType w:val="multilevel"/>
    <w:tmpl w:val="3C0A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660A7"/>
    <w:multiLevelType w:val="hybridMultilevel"/>
    <w:tmpl w:val="AED8130C"/>
    <w:lvl w:ilvl="0" w:tplc="7EB0A7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94805"/>
    <w:multiLevelType w:val="multilevel"/>
    <w:tmpl w:val="3278AC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41E3C"/>
    <w:multiLevelType w:val="multilevel"/>
    <w:tmpl w:val="4054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67223"/>
    <w:multiLevelType w:val="hybridMultilevel"/>
    <w:tmpl w:val="DA8CE3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F0000"/>
    <w:multiLevelType w:val="multilevel"/>
    <w:tmpl w:val="78026C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D02A2"/>
    <w:multiLevelType w:val="hybridMultilevel"/>
    <w:tmpl w:val="7DE08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96EFF"/>
    <w:multiLevelType w:val="multilevel"/>
    <w:tmpl w:val="F520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D4011"/>
    <w:multiLevelType w:val="multilevel"/>
    <w:tmpl w:val="06FAF6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B7EB6"/>
    <w:multiLevelType w:val="hybridMultilevel"/>
    <w:tmpl w:val="CE5EA1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242E3"/>
    <w:multiLevelType w:val="multilevel"/>
    <w:tmpl w:val="A1D4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3709A4"/>
    <w:multiLevelType w:val="multilevel"/>
    <w:tmpl w:val="A446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B5080"/>
    <w:multiLevelType w:val="hybridMultilevel"/>
    <w:tmpl w:val="0C50B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05AEF"/>
    <w:multiLevelType w:val="hybridMultilevel"/>
    <w:tmpl w:val="AED8130C"/>
    <w:lvl w:ilvl="0" w:tplc="7EB0A7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E4A14"/>
    <w:multiLevelType w:val="multilevel"/>
    <w:tmpl w:val="62F4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C2DC6"/>
    <w:multiLevelType w:val="multilevel"/>
    <w:tmpl w:val="A446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14774F"/>
    <w:multiLevelType w:val="multilevel"/>
    <w:tmpl w:val="CC2E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18003C"/>
    <w:multiLevelType w:val="multilevel"/>
    <w:tmpl w:val="5BFC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8E2F90"/>
    <w:multiLevelType w:val="multilevel"/>
    <w:tmpl w:val="C1C8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2E1C23"/>
    <w:multiLevelType w:val="multilevel"/>
    <w:tmpl w:val="5492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27120A"/>
    <w:multiLevelType w:val="hybridMultilevel"/>
    <w:tmpl w:val="AED8130C"/>
    <w:lvl w:ilvl="0" w:tplc="7EB0A7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166DC"/>
    <w:multiLevelType w:val="multilevel"/>
    <w:tmpl w:val="BB20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4"/>
  </w:num>
  <w:num w:numId="5">
    <w:abstractNumId w:val="0"/>
  </w:num>
  <w:num w:numId="6">
    <w:abstractNumId w:val="18"/>
  </w:num>
  <w:num w:numId="7">
    <w:abstractNumId w:val="20"/>
  </w:num>
  <w:num w:numId="8">
    <w:abstractNumId w:val="5"/>
  </w:num>
  <w:num w:numId="9">
    <w:abstractNumId w:val="23"/>
  </w:num>
  <w:num w:numId="10">
    <w:abstractNumId w:val="16"/>
  </w:num>
  <w:num w:numId="11">
    <w:abstractNumId w:val="2"/>
  </w:num>
  <w:num w:numId="12">
    <w:abstractNumId w:val="19"/>
  </w:num>
  <w:num w:numId="13">
    <w:abstractNumId w:val="1"/>
  </w:num>
  <w:num w:numId="14">
    <w:abstractNumId w:val="12"/>
  </w:num>
  <w:num w:numId="15">
    <w:abstractNumId w:val="8"/>
  </w:num>
  <w:num w:numId="16">
    <w:abstractNumId w:val="11"/>
  </w:num>
  <w:num w:numId="17">
    <w:abstractNumId w:val="13"/>
  </w:num>
  <w:num w:numId="18">
    <w:abstractNumId w:val="7"/>
  </w:num>
  <w:num w:numId="19">
    <w:abstractNumId w:val="15"/>
  </w:num>
  <w:num w:numId="20">
    <w:abstractNumId w:val="22"/>
  </w:num>
  <w:num w:numId="21">
    <w:abstractNumId w:val="10"/>
  </w:num>
  <w:num w:numId="22">
    <w:abstractNumId w:val="3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2B"/>
    <w:rsid w:val="000272FA"/>
    <w:rsid w:val="0006292A"/>
    <w:rsid w:val="0006588C"/>
    <w:rsid w:val="0027576F"/>
    <w:rsid w:val="003B7BFD"/>
    <w:rsid w:val="004939E6"/>
    <w:rsid w:val="005156A7"/>
    <w:rsid w:val="00531A3D"/>
    <w:rsid w:val="00550CF1"/>
    <w:rsid w:val="00591D2B"/>
    <w:rsid w:val="005E55FD"/>
    <w:rsid w:val="00627B2D"/>
    <w:rsid w:val="00627E23"/>
    <w:rsid w:val="00636780"/>
    <w:rsid w:val="0068697E"/>
    <w:rsid w:val="006A2650"/>
    <w:rsid w:val="006C38F5"/>
    <w:rsid w:val="00744B7A"/>
    <w:rsid w:val="00766323"/>
    <w:rsid w:val="00787F8C"/>
    <w:rsid w:val="00796A29"/>
    <w:rsid w:val="007E6A1F"/>
    <w:rsid w:val="008A6576"/>
    <w:rsid w:val="00972B92"/>
    <w:rsid w:val="00A62457"/>
    <w:rsid w:val="00AA666F"/>
    <w:rsid w:val="00B55732"/>
    <w:rsid w:val="00C3722A"/>
    <w:rsid w:val="00D0488B"/>
    <w:rsid w:val="00D4023C"/>
    <w:rsid w:val="00D44D6A"/>
    <w:rsid w:val="00D45CFD"/>
    <w:rsid w:val="00D72D85"/>
    <w:rsid w:val="00D92426"/>
    <w:rsid w:val="00E500C2"/>
    <w:rsid w:val="00E82F66"/>
    <w:rsid w:val="00E95CDB"/>
    <w:rsid w:val="00EC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1D2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9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91D2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39E6"/>
    <w:pPr>
      <w:spacing w:after="160" w:line="259" w:lineRule="auto"/>
      <w:ind w:left="720"/>
      <w:contextualSpacing/>
    </w:pPr>
    <w:rPr>
      <w:kern w:val="2"/>
    </w:rPr>
  </w:style>
  <w:style w:type="character" w:customStyle="1" w:styleId="profile-detailslistitem">
    <w:name w:val="profile-details__list__item"/>
    <w:basedOn w:val="Domylnaczcionkaakapitu"/>
    <w:rsid w:val="007E6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1D2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9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91D2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39E6"/>
    <w:pPr>
      <w:spacing w:after="160" w:line="259" w:lineRule="auto"/>
      <w:ind w:left="720"/>
      <w:contextualSpacing/>
    </w:pPr>
    <w:rPr>
      <w:kern w:val="2"/>
    </w:rPr>
  </w:style>
  <w:style w:type="character" w:customStyle="1" w:styleId="profile-detailslistitem">
    <w:name w:val="profile-details__list__item"/>
    <w:basedOn w:val="Domylnaczcionkaakapitu"/>
    <w:rsid w:val="007E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Witczak</dc:creator>
  <cp:lastModifiedBy>Dagmara Suprun</cp:lastModifiedBy>
  <cp:revision>2</cp:revision>
  <cp:lastPrinted>2025-06-03T18:16:00Z</cp:lastPrinted>
  <dcterms:created xsi:type="dcterms:W3CDTF">2025-06-24T06:52:00Z</dcterms:created>
  <dcterms:modified xsi:type="dcterms:W3CDTF">2025-06-24T06:52:00Z</dcterms:modified>
</cp:coreProperties>
</file>